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98573861" r:id="rId7"/>
        </w:objec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УКРАЇНА</w: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Харківська  область</w:t>
      </w:r>
    </w:p>
    <w:p w:rsidR="00895E46" w:rsidRPr="00D65D7B" w:rsidRDefault="00D65D7B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895E46" w:rsidRPr="00D65D7B">
        <w:rPr>
          <w:b/>
          <w:bCs/>
          <w:lang w:val="uk-UA"/>
        </w:rPr>
        <w:t xml:space="preserve">  район</w: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Коломацька  селищна  рада</w:t>
      </w:r>
    </w:p>
    <w:p w:rsidR="00895E46" w:rsidRPr="00D65D7B" w:rsidRDefault="00895E46" w:rsidP="00895E46">
      <w:pPr>
        <w:jc w:val="center"/>
        <w:outlineLvl w:val="0"/>
        <w:rPr>
          <w:b/>
          <w:bCs/>
          <w:lang w:val="uk-UA"/>
        </w:rPr>
      </w:pPr>
      <w:r w:rsidRPr="00D65D7B">
        <w:rPr>
          <w:b/>
          <w:bCs/>
          <w:lang w:val="uk-UA"/>
        </w:rPr>
        <w:t>Р І Ш Е Н Н Я</w:t>
      </w:r>
    </w:p>
    <w:p w:rsidR="00895E46" w:rsidRPr="00D65D7B" w:rsidRDefault="00FC5229" w:rsidP="00895E46">
      <w:pPr>
        <w:jc w:val="center"/>
        <w:rPr>
          <w:b/>
          <w:bCs/>
          <w:lang w:val="uk-UA"/>
        </w:rPr>
      </w:pPr>
      <w:r w:rsidRPr="00D65D7B">
        <w:rPr>
          <w:b/>
          <w:bCs/>
          <w:lang w:val="uk-UA"/>
        </w:rPr>
        <w:t>Х</w:t>
      </w:r>
      <w:r w:rsidR="00CD66FF" w:rsidRPr="00D65D7B">
        <w:rPr>
          <w:b/>
          <w:bCs/>
          <w:lang w:val="uk-UA"/>
        </w:rPr>
        <w:t>І</w:t>
      </w:r>
      <w:r w:rsidR="00272C7F" w:rsidRPr="00D65D7B">
        <w:rPr>
          <w:b/>
          <w:bCs/>
          <w:lang w:val="uk-UA"/>
        </w:rPr>
        <w:t>І</w:t>
      </w:r>
      <w:r w:rsidR="00D65D7B" w:rsidRPr="00D65D7B">
        <w:rPr>
          <w:b/>
          <w:bCs/>
          <w:lang w:val="uk-UA"/>
        </w:rPr>
        <w:t>І</w:t>
      </w:r>
      <w:r w:rsidR="00895E46" w:rsidRPr="00D65D7B">
        <w:rPr>
          <w:b/>
          <w:bCs/>
          <w:lang w:val="uk-UA"/>
        </w:rPr>
        <w:t xml:space="preserve"> сесії</w:t>
      </w:r>
    </w:p>
    <w:p w:rsidR="00B56720" w:rsidRPr="00D65D7B" w:rsidRDefault="00D65D7B" w:rsidP="00895E46">
      <w:pPr>
        <w:jc w:val="center"/>
        <w:rPr>
          <w:b/>
          <w:bCs/>
          <w:lang w:val="uk-UA"/>
        </w:rPr>
      </w:pPr>
      <w:r w:rsidRPr="00D65D7B">
        <w:rPr>
          <w:b/>
          <w:bCs/>
          <w:lang w:val="uk-UA"/>
        </w:rPr>
        <w:t>ІХ</w:t>
      </w:r>
      <w:r w:rsidR="00895E46" w:rsidRPr="00D65D7B">
        <w:rPr>
          <w:b/>
          <w:bCs/>
          <w:lang w:val="uk-UA"/>
        </w:rPr>
        <w:t xml:space="preserve"> скликання</w:t>
      </w:r>
    </w:p>
    <w:p w:rsidR="00CE0BF3" w:rsidRDefault="00272C7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D65D7B">
        <w:rPr>
          <w:b/>
          <w:bCs/>
          <w:lang w:val="uk-UA"/>
        </w:rPr>
        <w:t>10 листопада</w:t>
      </w:r>
      <w:r w:rsidR="00D74139" w:rsidRPr="00CD66FF">
        <w:rPr>
          <w:b/>
          <w:bCs/>
          <w:lang w:val="uk-UA"/>
        </w:rPr>
        <w:t xml:space="preserve"> </w:t>
      </w:r>
      <w:r w:rsidR="00B70CA8" w:rsidRPr="00CD66FF">
        <w:rPr>
          <w:b/>
          <w:bCs/>
          <w:lang w:val="uk-UA"/>
        </w:rPr>
        <w:t>202</w:t>
      </w:r>
      <w:r w:rsidR="00D65D7B">
        <w:rPr>
          <w:b/>
          <w:bCs/>
          <w:lang w:val="uk-UA"/>
        </w:rPr>
        <w:t>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AA05DB">
        <w:rPr>
          <w:b/>
          <w:bCs/>
          <w:lang w:val="uk-UA"/>
        </w:rPr>
        <w:t xml:space="preserve">      </w:t>
      </w:r>
      <w:r w:rsid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AA05DB">
        <w:rPr>
          <w:b/>
          <w:bCs/>
          <w:lang w:val="uk-UA"/>
        </w:rPr>
        <w:t xml:space="preserve"> 125</w:t>
      </w:r>
      <w:r w:rsidR="00B70CA8" w:rsidRPr="00CD66FF">
        <w:rPr>
          <w:b/>
          <w:bCs/>
          <w:lang w:val="uk-UA"/>
        </w:rPr>
        <w:t xml:space="preserve"> </w:t>
      </w:r>
      <w:r w:rsidR="00D65D7B">
        <w:rPr>
          <w:b/>
          <w:bCs/>
          <w:lang w:val="uk-UA"/>
        </w:rPr>
        <w:t xml:space="preserve"> </w:t>
      </w:r>
    </w:p>
    <w:p w:rsidR="00D64CB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FD1C5A" w:rsidRPr="00AA05DB" w:rsidTr="00312FBE">
        <w:trPr>
          <w:trHeight w:val="4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C4D" w:rsidRDefault="00FD1C5A" w:rsidP="00D65D7B">
            <w:pPr>
              <w:suppressAutoHyphens/>
              <w:jc w:val="both"/>
              <w:rPr>
                <w:lang w:val="uk-UA"/>
              </w:rPr>
            </w:pPr>
            <w:r w:rsidRPr="00CE0BF3">
              <w:rPr>
                <w:b/>
                <w:lang w:val="uk-UA" w:eastAsia="ar-SA"/>
              </w:rPr>
              <w:t xml:space="preserve">Про затвердження протоколу № </w:t>
            </w:r>
            <w:r w:rsidR="00312FBE" w:rsidRPr="00CE0BF3">
              <w:rPr>
                <w:b/>
                <w:lang w:val="uk-UA" w:eastAsia="ar-SA"/>
              </w:rPr>
              <w:t>6</w:t>
            </w:r>
            <w:r w:rsidRPr="00CE0BF3">
              <w:rPr>
                <w:b/>
                <w:lang w:val="uk-UA" w:eastAsia="ar-SA"/>
              </w:rPr>
              <w:t xml:space="preserve"> засідання конкурсної комісії з відбору виконавця  робіт </w:t>
            </w:r>
            <w:r w:rsidR="00D65D7B">
              <w:rPr>
                <w:b/>
                <w:lang w:val="uk-UA" w:eastAsia="ar-SA"/>
              </w:rPr>
              <w:t xml:space="preserve">із </w:t>
            </w:r>
            <w:r w:rsidRPr="00CE0BF3">
              <w:rPr>
                <w:b/>
                <w:lang w:val="uk-UA" w:eastAsia="ar-SA"/>
              </w:rPr>
              <w:t xml:space="preserve">землеустрою, оцінки земель та </w:t>
            </w:r>
            <w:r w:rsidR="00D65D7B">
              <w:rPr>
                <w:b/>
                <w:lang w:val="uk-UA" w:eastAsia="ar-SA"/>
              </w:rPr>
              <w:t xml:space="preserve">визначення </w:t>
            </w:r>
            <w:r w:rsidRPr="00CE0BF3">
              <w:rPr>
                <w:b/>
                <w:lang w:val="uk-UA" w:eastAsia="ar-SA"/>
              </w:rPr>
              <w:t xml:space="preserve">виконавця </w:t>
            </w:r>
            <w:r w:rsidRPr="00D65D7B">
              <w:rPr>
                <w:b/>
                <w:lang w:val="uk-UA" w:eastAsia="ar-SA"/>
              </w:rPr>
              <w:t>земельних торгів на конкурентних засадах</w:t>
            </w:r>
            <w:r w:rsidR="00F72180" w:rsidRPr="00CE0BF3">
              <w:rPr>
                <w:b/>
                <w:lang w:val="uk-UA" w:eastAsia="ar-SA"/>
              </w:rPr>
              <w:t xml:space="preserve"> від </w:t>
            </w:r>
            <w:r w:rsidR="00D65D7B">
              <w:rPr>
                <w:b/>
                <w:lang w:val="uk-UA" w:eastAsia="ar-SA"/>
              </w:rPr>
              <w:t>30 вересня 2021</w:t>
            </w:r>
            <w:r w:rsidR="00F72180" w:rsidRPr="00CE0BF3">
              <w:rPr>
                <w:b/>
                <w:lang w:val="uk-UA" w:eastAsia="ar-SA"/>
              </w:rPr>
              <w:t xml:space="preserve"> року</w:t>
            </w:r>
            <w:r w:rsidR="006F55AF" w:rsidRPr="00CE0BF3">
              <w:rPr>
                <w:b/>
                <w:lang w:val="uk-UA" w:eastAsia="ar-SA"/>
              </w:rPr>
              <w:t>.</w:t>
            </w:r>
          </w:p>
        </w:tc>
      </w:tr>
    </w:tbl>
    <w:p w:rsidR="00272C7F" w:rsidRDefault="00FD1C5A" w:rsidP="00CE0BF3">
      <w:pPr>
        <w:shd w:val="clear" w:color="auto" w:fill="FFFFFF" w:themeFill="background1"/>
        <w:suppressAutoHyphens/>
        <w:jc w:val="both"/>
        <w:rPr>
          <w:shd w:val="clear" w:color="auto" w:fill="FFFFF0"/>
          <w:lang w:val="uk-UA"/>
        </w:rPr>
      </w:pPr>
      <w:r>
        <w:rPr>
          <w:lang w:val="uk-UA" w:eastAsia="ar-SA"/>
        </w:rPr>
        <w:t xml:space="preserve"> </w:t>
      </w:r>
      <w:r w:rsidR="00312FBE">
        <w:rPr>
          <w:lang w:val="uk-UA" w:eastAsia="ar-SA"/>
        </w:rPr>
        <w:t xml:space="preserve">       </w:t>
      </w:r>
      <w:r w:rsidR="00CE0BF3" w:rsidRPr="00555171">
        <w:rPr>
          <w:lang w:val="uk-UA"/>
        </w:rPr>
        <w:t xml:space="preserve">Розглянувши протокол № </w:t>
      </w:r>
      <w:r w:rsidR="00CE0BF3">
        <w:rPr>
          <w:lang w:val="uk-UA"/>
        </w:rPr>
        <w:t>6</w:t>
      </w:r>
      <w:r w:rsidR="00CE0BF3" w:rsidRPr="00555171">
        <w:rPr>
          <w:lang w:val="uk-UA"/>
        </w:rPr>
        <w:t xml:space="preserve"> засідання</w:t>
      </w:r>
      <w:r w:rsidR="00CE0BF3" w:rsidRPr="00555171">
        <w:rPr>
          <w:bCs/>
          <w:lang w:val="uk-UA"/>
        </w:rPr>
        <w:t xml:space="preserve">   конкурсної комісії з відбору виконавця робіт  із землеустрою , оцінки земель та визначення виконавця  земельних торгів на конкурентних засадах   від </w:t>
      </w:r>
      <w:r w:rsidR="00D65D7B">
        <w:rPr>
          <w:bCs/>
          <w:lang w:val="uk-UA"/>
        </w:rPr>
        <w:t>30 вересня 2021</w:t>
      </w:r>
      <w:r w:rsidR="00CE0BF3" w:rsidRPr="00555171">
        <w:rPr>
          <w:bCs/>
          <w:lang w:val="uk-UA"/>
        </w:rPr>
        <w:t xml:space="preserve"> року, відповідно до Наказу  Міністерства аграрної політики  та продовольства України від 25.09</w:t>
      </w:r>
      <w:r w:rsidR="00270C17">
        <w:rPr>
          <w:bCs/>
          <w:lang w:val="uk-UA"/>
        </w:rPr>
        <w:t>.</w:t>
      </w:r>
      <w:r w:rsidR="00CE0BF3" w:rsidRPr="00555171">
        <w:rPr>
          <w:bCs/>
          <w:lang w:val="uk-UA"/>
        </w:rPr>
        <w:t xml:space="preserve"> 2012 року  № 579 «Про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засадах», зареєстрованого в Міністерстві  юстиції України 26 вересня  2012 року за № 1655/21967, ст..ст. 12,136 Земельного кодексу України, ст..</w:t>
      </w:r>
      <w:r w:rsidR="00CE0BF3">
        <w:rPr>
          <w:bCs/>
          <w:lang w:val="uk-UA"/>
        </w:rPr>
        <w:t xml:space="preserve"> </w:t>
      </w:r>
      <w:r w:rsidR="00CE0BF3" w:rsidRPr="00555171">
        <w:rPr>
          <w:bCs/>
          <w:lang w:val="uk-UA"/>
        </w:rPr>
        <w:t xml:space="preserve"> 26 Закону України «Про місцеве самоврядування в Україні»,  </w:t>
      </w:r>
      <w:r w:rsidR="00CE0BF3" w:rsidRPr="00555171">
        <w:rPr>
          <w:lang w:val="uk-UA"/>
        </w:rPr>
        <w:t>Положення про конкурсну комісію з відбору виконавців робіт із землеустрою, оцінки земель та виконавця земельних торгів на конкурентних засадах, затвердженого рішенням  Коломацької селищної ради    № 160  від 03.02.2020 року  ,  селищна рада</w:t>
      </w:r>
      <w:r w:rsidR="00CE0BF3">
        <w:rPr>
          <w:shd w:val="clear" w:color="auto" w:fill="FFFFF0"/>
          <w:lang w:val="uk-UA"/>
        </w:rPr>
        <w:t xml:space="preserve"> </w:t>
      </w:r>
    </w:p>
    <w:p w:rsidR="00AA05DB" w:rsidRPr="00CE0BF3" w:rsidRDefault="00AA05DB" w:rsidP="00CE0BF3">
      <w:pPr>
        <w:shd w:val="clear" w:color="auto" w:fill="FFFFFF" w:themeFill="background1"/>
        <w:suppressAutoHyphens/>
        <w:jc w:val="both"/>
        <w:rPr>
          <w:rFonts w:ascii="Times New Roman CYR" w:hAnsi="Times New Roman CYR" w:cs="Times New Roman CYR"/>
          <w:color w:val="000000"/>
          <w:lang w:val="uk-UA"/>
        </w:rPr>
      </w:pPr>
    </w:p>
    <w:p w:rsidR="00272C7F" w:rsidRDefault="00272C7F" w:rsidP="00272C7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uk-UA"/>
        </w:rPr>
      </w:pPr>
      <w:r w:rsidRPr="006E7C4D">
        <w:rPr>
          <w:sz w:val="22"/>
          <w:szCs w:val="22"/>
          <w:lang w:val="uk-UA"/>
        </w:rPr>
        <w:t xml:space="preserve">                                                     </w:t>
      </w:r>
      <w:r w:rsidRPr="00CE0BF3">
        <w:rPr>
          <w:b/>
          <w:lang w:val="uk-UA"/>
        </w:rPr>
        <w:t xml:space="preserve">      </w:t>
      </w:r>
      <w:r w:rsidR="00CE0BF3" w:rsidRPr="00D65D7B">
        <w:rPr>
          <w:rFonts w:ascii="Times New Roman CYR" w:hAnsi="Times New Roman CYR" w:cs="Times New Roman CYR"/>
          <w:b/>
          <w:lang w:val="uk-UA"/>
        </w:rPr>
        <w:t>ВИРІШ</w:t>
      </w:r>
      <w:bookmarkStart w:id="0" w:name="_GoBack"/>
      <w:bookmarkEnd w:id="0"/>
      <w:r w:rsidR="00CE0BF3" w:rsidRPr="00D65D7B">
        <w:rPr>
          <w:rFonts w:ascii="Times New Roman CYR" w:hAnsi="Times New Roman CYR" w:cs="Times New Roman CYR"/>
          <w:b/>
          <w:lang w:val="uk-UA"/>
        </w:rPr>
        <w:t>ИЛ</w:t>
      </w:r>
      <w:r w:rsidRPr="00D65D7B">
        <w:rPr>
          <w:rFonts w:ascii="Times New Roman CYR" w:hAnsi="Times New Roman CYR" w:cs="Times New Roman CYR"/>
          <w:b/>
          <w:lang w:val="uk-UA"/>
        </w:rPr>
        <w:t>А  :</w:t>
      </w:r>
    </w:p>
    <w:p w:rsidR="00D65D7B" w:rsidRPr="00D65D7B" w:rsidRDefault="00D65D7B" w:rsidP="00272C7F">
      <w:pPr>
        <w:suppressAutoHyphens/>
        <w:autoSpaceDE w:val="0"/>
        <w:autoSpaceDN w:val="0"/>
        <w:adjustRightInd w:val="0"/>
        <w:jc w:val="both"/>
        <w:rPr>
          <w:b/>
          <w:lang w:val="uk-UA"/>
        </w:rPr>
      </w:pPr>
    </w:p>
    <w:p w:rsidR="00D65D7B" w:rsidRDefault="00D65D7B" w:rsidP="00D65D7B">
      <w:pPr>
        <w:pStyle w:val="1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  <w:highlight w:val="white"/>
        </w:rPr>
        <w:t>1.</w:t>
      </w:r>
      <w:r w:rsidR="00272C7F" w:rsidRPr="004E3462">
        <w:rPr>
          <w:color w:val="000000"/>
          <w:highlight w:val="white"/>
        </w:rPr>
        <w:t>Затвердити Протокол №</w:t>
      </w:r>
      <w:r w:rsidR="00FD1C5A" w:rsidRPr="004E3462">
        <w:rPr>
          <w:color w:val="000000"/>
          <w:highlight w:val="white"/>
        </w:rPr>
        <w:t xml:space="preserve"> </w:t>
      </w:r>
      <w:r w:rsidR="00312FBE" w:rsidRPr="004E3462">
        <w:rPr>
          <w:color w:val="000000"/>
          <w:highlight w:val="white"/>
        </w:rPr>
        <w:t>6</w:t>
      </w:r>
      <w:r w:rsidR="00272C7F" w:rsidRPr="004E3462">
        <w:rPr>
          <w:color w:val="000000"/>
          <w:highlight w:val="white"/>
        </w:rPr>
        <w:t xml:space="preserve"> засідання конкурсної комісії з відбору виконавця роб</w:t>
      </w:r>
      <w:r w:rsidR="00352AE3" w:rsidRPr="004E3462">
        <w:rPr>
          <w:color w:val="000000"/>
          <w:highlight w:val="white"/>
        </w:rPr>
        <w:t xml:space="preserve">іт </w:t>
      </w:r>
      <w:r w:rsidR="00312FBE" w:rsidRPr="004E3462">
        <w:rPr>
          <w:color w:val="000000"/>
          <w:highlight w:val="white"/>
        </w:rPr>
        <w:t>із</w:t>
      </w:r>
      <w:r w:rsidR="00352AE3" w:rsidRPr="004E3462">
        <w:rPr>
          <w:color w:val="000000"/>
          <w:highlight w:val="white"/>
        </w:rPr>
        <w:t xml:space="preserve"> землеустрою</w:t>
      </w:r>
      <w:r w:rsidR="006F55AF" w:rsidRPr="004E3462">
        <w:rPr>
          <w:color w:val="000000"/>
          <w:highlight w:val="white"/>
        </w:rPr>
        <w:t xml:space="preserve">, </w:t>
      </w:r>
      <w:r w:rsidR="00352AE3" w:rsidRPr="004E3462">
        <w:rPr>
          <w:color w:val="000000"/>
          <w:highlight w:val="white"/>
        </w:rPr>
        <w:t xml:space="preserve"> </w:t>
      </w:r>
      <w:r w:rsidR="006F55AF" w:rsidRPr="004E3462">
        <w:rPr>
          <w:color w:val="000000"/>
        </w:rPr>
        <w:t xml:space="preserve">оцінки </w:t>
      </w:r>
      <w:r w:rsidR="00D64CB6" w:rsidRPr="004E3462">
        <w:rPr>
          <w:lang w:eastAsia="ar-SA"/>
        </w:rPr>
        <w:t xml:space="preserve">земель та виконавця земельних торгів на конкурентних засадах від </w:t>
      </w:r>
      <w:r>
        <w:rPr>
          <w:lang w:eastAsia="ar-SA"/>
        </w:rPr>
        <w:t>30 вересня 2021</w:t>
      </w:r>
      <w:r w:rsidR="00D64CB6" w:rsidRPr="004E3462">
        <w:rPr>
          <w:lang w:eastAsia="ar-SA"/>
        </w:rPr>
        <w:t xml:space="preserve"> року</w:t>
      </w:r>
      <w:r w:rsidR="00D64CB6" w:rsidRPr="004E3462">
        <w:rPr>
          <w:color w:val="000000"/>
          <w:highlight w:val="white"/>
        </w:rPr>
        <w:t xml:space="preserve"> </w:t>
      </w:r>
      <w:r w:rsidR="00312FBE" w:rsidRPr="004E3462">
        <w:rPr>
          <w:color w:val="000000"/>
          <w:highlight w:val="white"/>
        </w:rPr>
        <w:t xml:space="preserve"> </w:t>
      </w:r>
      <w:r w:rsidR="00272C7F" w:rsidRPr="004E3462">
        <w:rPr>
          <w:color w:val="000000"/>
          <w:highlight w:val="white"/>
        </w:rPr>
        <w:t xml:space="preserve"> (додається).</w:t>
      </w:r>
    </w:p>
    <w:p w:rsidR="00352AE3" w:rsidRPr="004E3462" w:rsidRDefault="00D65D7B" w:rsidP="00D65D7B">
      <w:pPr>
        <w:pStyle w:val="1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</w:pPr>
      <w:r>
        <w:t>2.</w:t>
      </w:r>
      <w:r w:rsidR="00272C7F" w:rsidRPr="004E3462">
        <w:t>Визначити виконавц</w:t>
      </w:r>
      <w:r w:rsidR="00352AE3" w:rsidRPr="004E3462">
        <w:t>ем робіт</w:t>
      </w:r>
      <w:r w:rsidR="00FD1C5A" w:rsidRPr="004E3462">
        <w:t xml:space="preserve"> з експертної</w:t>
      </w:r>
      <w:r w:rsidR="006F55AF" w:rsidRPr="004E3462">
        <w:t xml:space="preserve">  грошової</w:t>
      </w:r>
      <w:r w:rsidR="00FD1C5A" w:rsidRPr="004E3462">
        <w:t xml:space="preserve"> </w:t>
      </w:r>
      <w:r w:rsidR="00352AE3" w:rsidRPr="004E3462">
        <w:t xml:space="preserve"> оцінки земель</w:t>
      </w:r>
      <w:r w:rsidR="00FD1C5A" w:rsidRPr="004E3462">
        <w:t>н</w:t>
      </w:r>
      <w:r>
        <w:t>ої</w:t>
      </w:r>
      <w:r w:rsidR="00FD1C5A" w:rsidRPr="004E3462">
        <w:t xml:space="preserve"> ділян</w:t>
      </w:r>
      <w:r>
        <w:t>ки</w:t>
      </w:r>
      <w:r w:rsidR="00FD1C5A" w:rsidRPr="004E3462">
        <w:t xml:space="preserve"> несільськогосподарського призначення, як</w:t>
      </w:r>
      <w:r>
        <w:t>а</w:t>
      </w:r>
      <w:r w:rsidR="00FD1C5A" w:rsidRPr="004E3462">
        <w:t xml:space="preserve"> підляга</w:t>
      </w:r>
      <w:r>
        <w:t>є</w:t>
      </w:r>
      <w:r w:rsidR="00FD1C5A" w:rsidRPr="004E3462">
        <w:t xml:space="preserve"> продажу</w:t>
      </w:r>
      <w:r>
        <w:t xml:space="preserve"> з кадастровим номером </w:t>
      </w:r>
      <w:r w:rsidRPr="004E3462">
        <w:rPr>
          <w:rStyle w:val="a8"/>
        </w:rPr>
        <w:t>6323255100:00:000:0</w:t>
      </w:r>
      <w:r>
        <w:rPr>
          <w:rStyle w:val="a8"/>
        </w:rPr>
        <w:t xml:space="preserve">411 площею 0,0243га </w:t>
      </w:r>
      <w:r w:rsidRPr="004E3462">
        <w:rPr>
          <w:color w:val="000000"/>
          <w:shd w:val="clear" w:color="auto" w:fill="FFFFFF"/>
        </w:rPr>
        <w:t>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</w:r>
      <w:r w:rsidRPr="004E3462">
        <w:t xml:space="preserve"> (КВЦПЗ- 11.02), розташована  в </w:t>
      </w:r>
      <w:proofErr w:type="spellStart"/>
      <w:r w:rsidRPr="004E3462">
        <w:t>смт</w:t>
      </w:r>
      <w:proofErr w:type="spellEnd"/>
      <w:r w:rsidRPr="004E3462">
        <w:t xml:space="preserve"> </w:t>
      </w:r>
      <w:proofErr w:type="spellStart"/>
      <w:r w:rsidRPr="004E3462">
        <w:t>Коломак</w:t>
      </w:r>
      <w:proofErr w:type="spellEnd"/>
      <w:r w:rsidRPr="004E3462">
        <w:t xml:space="preserve"> вул.. Єгорова,</w:t>
      </w:r>
      <w:r>
        <w:t>10</w:t>
      </w:r>
      <w:r w:rsidRPr="004E3462">
        <w:t xml:space="preserve">  </w:t>
      </w:r>
      <w:r>
        <w:t xml:space="preserve">Богодухівського </w:t>
      </w:r>
      <w:r w:rsidRPr="004E3462">
        <w:t>району  Харківської області</w:t>
      </w:r>
      <w:r>
        <w:t xml:space="preserve"> </w:t>
      </w:r>
      <w:r w:rsidRPr="004E3462">
        <w:t xml:space="preserve"> ТОВ «БІН</w:t>
      </w:r>
      <w:r>
        <w:t>ОМ-</w:t>
      </w:r>
      <w:r w:rsidRPr="004E3462">
        <w:t>ГРУП»</w:t>
      </w:r>
      <w:r>
        <w:t xml:space="preserve">  (код ЄДРПОУ 38377892</w:t>
      </w:r>
      <w:r w:rsidRPr="004E3462">
        <w:t xml:space="preserve"> м</w:t>
      </w:r>
      <w:r>
        <w:t>.</w:t>
      </w:r>
      <w:r w:rsidRPr="004E3462">
        <w:t xml:space="preserve"> Полтава  вул.. Європейська , 21, оф.305</w:t>
      </w:r>
      <w:r>
        <w:t xml:space="preserve">). </w:t>
      </w:r>
    </w:p>
    <w:p w:rsidR="00272C7F" w:rsidRDefault="004E3462" w:rsidP="004E3462">
      <w:pPr>
        <w:pStyle w:val="1"/>
        <w:widowControl w:val="0"/>
        <w:suppressAutoHyphens/>
        <w:ind w:left="0"/>
        <w:jc w:val="both"/>
      </w:pPr>
      <w:r>
        <w:t>3.</w:t>
      </w:r>
      <w:r w:rsidR="00CE0BF3">
        <w:t xml:space="preserve"> </w:t>
      </w:r>
      <w:proofErr w:type="spellStart"/>
      <w:r w:rsidR="00352AE3">
        <w:t>Коломацькому</w:t>
      </w:r>
      <w:proofErr w:type="spellEnd"/>
      <w:r w:rsidR="00352AE3">
        <w:t xml:space="preserve"> селищному голові </w:t>
      </w:r>
      <w:r w:rsidR="00D65D7B">
        <w:t>Володимиру ГУРТОВОМУ</w:t>
      </w:r>
      <w:r w:rsidR="00352AE3">
        <w:t xml:space="preserve">  у </w:t>
      </w:r>
      <w:r w:rsidR="00D64CB6">
        <w:t>2</w:t>
      </w:r>
      <w:r w:rsidR="00352AE3">
        <w:t xml:space="preserve">0 денний термін </w:t>
      </w:r>
      <w:r w:rsidR="00D65D7B">
        <w:rPr>
          <w:lang w:eastAsia="ar-SA"/>
        </w:rPr>
        <w:t xml:space="preserve"> </w:t>
      </w:r>
      <w:r w:rsidR="00272C7F">
        <w:rPr>
          <w:lang w:eastAsia="ar-SA"/>
        </w:rPr>
        <w:t xml:space="preserve">після затвердження результатів конкурсу укласти з переможцем конкурсу договір на виконання </w:t>
      </w:r>
      <w:r w:rsidR="006F55AF">
        <w:rPr>
          <w:lang w:eastAsia="ar-SA"/>
        </w:rPr>
        <w:t>робіт</w:t>
      </w:r>
      <w:r w:rsidR="00272C7F">
        <w:rPr>
          <w:lang w:eastAsia="ar-SA"/>
        </w:rPr>
        <w:t xml:space="preserve"> </w:t>
      </w:r>
      <w:r w:rsidR="00D64CB6">
        <w:rPr>
          <w:lang w:eastAsia="ar-SA"/>
        </w:rPr>
        <w:t>із  експертної грошової оцінки земель</w:t>
      </w:r>
      <w:r w:rsidR="006F55AF">
        <w:rPr>
          <w:lang w:eastAsia="ar-SA"/>
        </w:rPr>
        <w:t>них ділянок відповідно до п. 2 даного рішення.</w:t>
      </w:r>
    </w:p>
    <w:p w:rsidR="00D64CB6" w:rsidRDefault="00D64CB6" w:rsidP="00D64CB6">
      <w:pPr>
        <w:jc w:val="both"/>
        <w:rPr>
          <w:b/>
          <w:lang w:val="uk-UA"/>
        </w:rPr>
      </w:pPr>
      <w:r w:rsidRPr="00D64CB6">
        <w:rPr>
          <w:lang w:val="uk-UA"/>
        </w:rPr>
        <w:t>4.</w:t>
      </w:r>
      <w:r w:rsidR="00CE0BF3">
        <w:rPr>
          <w:lang w:val="uk-UA"/>
        </w:rPr>
        <w:t xml:space="preserve"> </w:t>
      </w:r>
      <w:r w:rsidR="00352AE3" w:rsidRPr="00D64CB6">
        <w:rPr>
          <w:lang w:val="uk-UA"/>
        </w:rPr>
        <w:t xml:space="preserve">Контроль за виконанням даного рішення покласти на постійну комісію з </w:t>
      </w:r>
      <w:r w:rsidR="00352AE3" w:rsidRPr="00D64CB6">
        <w:rPr>
          <w:bCs/>
          <w:spacing w:val="-3"/>
          <w:lang w:val="uk-UA"/>
        </w:rPr>
        <w:t xml:space="preserve"> питань </w:t>
      </w:r>
      <w:r w:rsidR="00352AE3" w:rsidRPr="00D64CB6">
        <w:rPr>
          <w:lang w:val="uk-UA"/>
        </w:rPr>
        <w:t>агропромислового комплексу,</w:t>
      </w:r>
      <w:r w:rsidR="00352AE3" w:rsidRPr="00D64CB6">
        <w:rPr>
          <w:bCs/>
          <w:spacing w:val="-3"/>
          <w:lang w:val="uk-UA"/>
        </w:rPr>
        <w:t xml:space="preserve"> земельних відносин </w:t>
      </w:r>
      <w:r w:rsidR="00352AE3" w:rsidRPr="00D64CB6">
        <w:rPr>
          <w:bCs/>
          <w:lang w:val="uk-UA"/>
        </w:rPr>
        <w:t>та природокористування.</w:t>
      </w:r>
      <w:r w:rsidR="00352AE3" w:rsidRPr="00D64CB6">
        <w:rPr>
          <w:b/>
          <w:lang w:val="uk-UA"/>
        </w:rPr>
        <w:t xml:space="preserve"> </w:t>
      </w:r>
    </w:p>
    <w:p w:rsidR="00270C17" w:rsidRPr="00B56720" w:rsidRDefault="00270C17" w:rsidP="00D64CB6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B56720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270C17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2969"/>
    <w:multiLevelType w:val="hybridMultilevel"/>
    <w:tmpl w:val="D9E4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3010"/>
    <w:rsid w:val="00033245"/>
    <w:rsid w:val="000E1DD4"/>
    <w:rsid w:val="00124AA7"/>
    <w:rsid w:val="001421C2"/>
    <w:rsid w:val="001906ED"/>
    <w:rsid w:val="001C0AE8"/>
    <w:rsid w:val="00270C17"/>
    <w:rsid w:val="00272C7F"/>
    <w:rsid w:val="00273F4A"/>
    <w:rsid w:val="002B1D1C"/>
    <w:rsid w:val="002B230F"/>
    <w:rsid w:val="002D7235"/>
    <w:rsid w:val="002F5209"/>
    <w:rsid w:val="00312FBE"/>
    <w:rsid w:val="00352AE3"/>
    <w:rsid w:val="0036545E"/>
    <w:rsid w:val="00385FC9"/>
    <w:rsid w:val="003A1C7C"/>
    <w:rsid w:val="003A6D7B"/>
    <w:rsid w:val="003B6DF7"/>
    <w:rsid w:val="003D4C78"/>
    <w:rsid w:val="003F5472"/>
    <w:rsid w:val="004141E1"/>
    <w:rsid w:val="00441DF6"/>
    <w:rsid w:val="0044712C"/>
    <w:rsid w:val="0044761B"/>
    <w:rsid w:val="00493EF9"/>
    <w:rsid w:val="004E3462"/>
    <w:rsid w:val="005040AD"/>
    <w:rsid w:val="00557E56"/>
    <w:rsid w:val="005B2965"/>
    <w:rsid w:val="005B46C2"/>
    <w:rsid w:val="005F22E5"/>
    <w:rsid w:val="00623E78"/>
    <w:rsid w:val="00636663"/>
    <w:rsid w:val="00640109"/>
    <w:rsid w:val="006516FA"/>
    <w:rsid w:val="00690D1E"/>
    <w:rsid w:val="006C07C1"/>
    <w:rsid w:val="006E6E9F"/>
    <w:rsid w:val="006E7C4D"/>
    <w:rsid w:val="006F55AF"/>
    <w:rsid w:val="00705693"/>
    <w:rsid w:val="007225F9"/>
    <w:rsid w:val="00741D07"/>
    <w:rsid w:val="0079073D"/>
    <w:rsid w:val="00795F77"/>
    <w:rsid w:val="007A715D"/>
    <w:rsid w:val="007E0433"/>
    <w:rsid w:val="007F012A"/>
    <w:rsid w:val="008234D0"/>
    <w:rsid w:val="00895E46"/>
    <w:rsid w:val="008E71E4"/>
    <w:rsid w:val="009A53A8"/>
    <w:rsid w:val="00A12225"/>
    <w:rsid w:val="00A23AED"/>
    <w:rsid w:val="00A421EF"/>
    <w:rsid w:val="00A51F9E"/>
    <w:rsid w:val="00AA05DB"/>
    <w:rsid w:val="00AF7FAB"/>
    <w:rsid w:val="00B1699D"/>
    <w:rsid w:val="00B252FA"/>
    <w:rsid w:val="00B43590"/>
    <w:rsid w:val="00B50D6D"/>
    <w:rsid w:val="00B51BDF"/>
    <w:rsid w:val="00B56720"/>
    <w:rsid w:val="00B70CA8"/>
    <w:rsid w:val="00B80193"/>
    <w:rsid w:val="00BA48E1"/>
    <w:rsid w:val="00BB6902"/>
    <w:rsid w:val="00BE03AC"/>
    <w:rsid w:val="00C02128"/>
    <w:rsid w:val="00C03572"/>
    <w:rsid w:val="00C653C1"/>
    <w:rsid w:val="00C8712B"/>
    <w:rsid w:val="00CA3A28"/>
    <w:rsid w:val="00CD66FF"/>
    <w:rsid w:val="00CE0BF3"/>
    <w:rsid w:val="00CE146B"/>
    <w:rsid w:val="00CF52D7"/>
    <w:rsid w:val="00D00EB6"/>
    <w:rsid w:val="00D23029"/>
    <w:rsid w:val="00D64CB6"/>
    <w:rsid w:val="00D65D7B"/>
    <w:rsid w:val="00D74139"/>
    <w:rsid w:val="00D939EC"/>
    <w:rsid w:val="00D9719B"/>
    <w:rsid w:val="00DD37CB"/>
    <w:rsid w:val="00DE2F67"/>
    <w:rsid w:val="00E406C3"/>
    <w:rsid w:val="00E43D9C"/>
    <w:rsid w:val="00E95E40"/>
    <w:rsid w:val="00EA5A18"/>
    <w:rsid w:val="00F04508"/>
    <w:rsid w:val="00F337B0"/>
    <w:rsid w:val="00F35603"/>
    <w:rsid w:val="00F72180"/>
    <w:rsid w:val="00FB708A"/>
    <w:rsid w:val="00FC5229"/>
    <w:rsid w:val="00FD04B0"/>
    <w:rsid w:val="00FD1C5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672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272C7F"/>
    <w:pPr>
      <w:ind w:left="720"/>
      <w:contextualSpacing/>
    </w:pPr>
    <w:rPr>
      <w:rFonts w:eastAsia="Calibri"/>
      <w:lang w:val="uk-UA" w:eastAsia="uk-UA"/>
    </w:rPr>
  </w:style>
  <w:style w:type="character" w:styleId="a8">
    <w:name w:val="Strong"/>
    <w:qFormat/>
    <w:rsid w:val="00312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2021-11-16T11:17:00Z</cp:lastPrinted>
  <dcterms:created xsi:type="dcterms:W3CDTF">2021-11-03T12:20:00Z</dcterms:created>
  <dcterms:modified xsi:type="dcterms:W3CDTF">2021-11-16T11:18:00Z</dcterms:modified>
</cp:coreProperties>
</file>