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F8" w:rsidRDefault="00795CF8" w:rsidP="00795CF8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1D1D1B"/>
          <w:kern w:val="36"/>
          <w:sz w:val="28"/>
          <w:szCs w:val="28"/>
          <w:lang w:val="en-US" w:eastAsia="ru-RU"/>
        </w:rPr>
      </w:pPr>
      <w:proofErr w:type="spellStart"/>
      <w:r w:rsidRPr="00795CF8">
        <w:rPr>
          <w:rFonts w:ascii="Arial" w:eastAsia="Times New Roman" w:hAnsi="Arial" w:cs="Arial"/>
          <w:b/>
          <w:color w:val="1D1D1B"/>
          <w:kern w:val="36"/>
          <w:sz w:val="28"/>
          <w:szCs w:val="28"/>
          <w:lang w:eastAsia="ru-RU"/>
        </w:rPr>
        <w:t>Прес-брифінг</w:t>
      </w:r>
      <w:proofErr w:type="spellEnd"/>
      <w:r w:rsidRPr="00795CF8">
        <w:rPr>
          <w:rFonts w:ascii="Arial" w:eastAsia="Times New Roman" w:hAnsi="Arial" w:cs="Arial"/>
          <w:b/>
          <w:color w:val="1D1D1B"/>
          <w:kern w:val="36"/>
          <w:sz w:val="28"/>
          <w:szCs w:val="28"/>
          <w:lang w:eastAsia="ru-RU"/>
        </w:rPr>
        <w:t xml:space="preserve"> для </w:t>
      </w:r>
      <w:proofErr w:type="spellStart"/>
      <w:r w:rsidRPr="00795CF8">
        <w:rPr>
          <w:rFonts w:ascii="Arial" w:eastAsia="Times New Roman" w:hAnsi="Arial" w:cs="Arial"/>
          <w:b/>
          <w:color w:val="1D1D1B"/>
          <w:kern w:val="36"/>
          <w:sz w:val="28"/>
          <w:szCs w:val="28"/>
          <w:lang w:eastAsia="ru-RU"/>
        </w:rPr>
        <w:t>представників</w:t>
      </w:r>
      <w:proofErr w:type="spellEnd"/>
      <w:r w:rsidRPr="00795CF8">
        <w:rPr>
          <w:rFonts w:ascii="Arial" w:eastAsia="Times New Roman" w:hAnsi="Arial" w:cs="Arial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795CF8">
        <w:rPr>
          <w:rFonts w:ascii="Arial" w:eastAsia="Times New Roman" w:hAnsi="Arial" w:cs="Arial"/>
          <w:b/>
          <w:color w:val="1D1D1B"/>
          <w:kern w:val="36"/>
          <w:sz w:val="28"/>
          <w:szCs w:val="28"/>
          <w:lang w:eastAsia="ru-RU"/>
        </w:rPr>
        <w:t>засобів</w:t>
      </w:r>
      <w:proofErr w:type="spellEnd"/>
      <w:r w:rsidRPr="00795CF8">
        <w:rPr>
          <w:rFonts w:ascii="Arial" w:eastAsia="Times New Roman" w:hAnsi="Arial" w:cs="Arial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795CF8">
        <w:rPr>
          <w:rFonts w:ascii="Arial" w:eastAsia="Times New Roman" w:hAnsi="Arial" w:cs="Arial"/>
          <w:b/>
          <w:color w:val="1D1D1B"/>
          <w:kern w:val="36"/>
          <w:sz w:val="28"/>
          <w:szCs w:val="28"/>
          <w:lang w:eastAsia="ru-RU"/>
        </w:rPr>
        <w:t>масової</w:t>
      </w:r>
      <w:proofErr w:type="spellEnd"/>
      <w:r w:rsidRPr="00795CF8">
        <w:rPr>
          <w:rFonts w:ascii="Arial" w:eastAsia="Times New Roman" w:hAnsi="Arial" w:cs="Arial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795CF8">
        <w:rPr>
          <w:rFonts w:ascii="Arial" w:eastAsia="Times New Roman" w:hAnsi="Arial" w:cs="Arial"/>
          <w:b/>
          <w:color w:val="1D1D1B"/>
          <w:kern w:val="36"/>
          <w:sz w:val="28"/>
          <w:szCs w:val="28"/>
          <w:lang w:eastAsia="ru-RU"/>
        </w:rPr>
        <w:t>інформації</w:t>
      </w:r>
      <w:proofErr w:type="spellEnd"/>
    </w:p>
    <w:p w:rsidR="00795CF8" w:rsidRPr="00795CF8" w:rsidRDefault="00795CF8" w:rsidP="00795CF8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1D1D1B"/>
          <w:kern w:val="36"/>
          <w:sz w:val="28"/>
          <w:szCs w:val="28"/>
          <w:lang w:val="en-US" w:eastAsia="ru-RU"/>
        </w:rPr>
      </w:pPr>
    </w:p>
    <w:p w:rsidR="00795CF8" w:rsidRPr="00795CF8" w:rsidRDefault="00795CF8" w:rsidP="00795CF8">
      <w:pPr>
        <w:shd w:val="clear" w:color="auto" w:fill="FFFFFF"/>
        <w:spacing w:after="376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6233857" cy="3824578"/>
            <wp:effectExtent l="19050" t="0" r="0" b="0"/>
            <wp:docPr id="1" name="Рисунок 1" descr="https://kh.tax.gov.ua/data/material/000/417/520640/l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.tax.gov.ua/data/material/000/417/520640/l_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424" cy="3824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CF8" w:rsidRPr="00795CF8" w:rsidRDefault="00795CF8" w:rsidP="00795CF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участю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фахівців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Головного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ДПС у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Харківській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представників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Громадської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при ГУ в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приміщенні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 «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Харківський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клуб»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відбувся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прес-брифінг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представників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масової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5CF8" w:rsidRPr="00795CF8" w:rsidRDefault="00795CF8" w:rsidP="00795CF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заходу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обговорювалися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питання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одноразового (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спеціального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добровільного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електронного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5CF8" w:rsidRPr="00795CF8" w:rsidRDefault="00795CF8" w:rsidP="00795CF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Спікери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95CF8" w:rsidRPr="00795CF8" w:rsidRDefault="00795CF8" w:rsidP="00795CF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Олег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Німий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заступник начальника Головного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ДПС у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Харківській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5CF8" w:rsidRPr="00795CF8" w:rsidRDefault="00795CF8" w:rsidP="00795CF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Інесса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Якименко – начальника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адміністрування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proofErr w:type="gram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Головного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ДПС у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Харківській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5CF8" w:rsidRPr="00795CF8" w:rsidRDefault="00795CF8" w:rsidP="00795CF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Сергій</w:t>
      </w:r>
      <w:proofErr w:type="spellEnd"/>
      <w:proofErr w:type="gram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іланчук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– начальник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електронних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сервісів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Головного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ДПС у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Харківській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5CF8" w:rsidRPr="00795CF8" w:rsidRDefault="00795CF8" w:rsidP="00795CF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фахівці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податкової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розповіли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вересня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року до 01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вересня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року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триває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одноразове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спеціальне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добровільне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яке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передбачає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сплату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одноразового</w:t>
      </w:r>
      <w:proofErr w:type="gram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збору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5CF8" w:rsidRPr="00795CF8" w:rsidRDefault="00795CF8" w:rsidP="00795CF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Порядок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одноразової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proofErr w:type="gram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proofErr w:type="gram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іальної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добровільної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наказом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фінансів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02.08.2021 № 439.</w:t>
      </w:r>
    </w:p>
    <w:p w:rsidR="00795CF8" w:rsidRPr="00795CF8" w:rsidRDefault="00795CF8" w:rsidP="00795CF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Вказана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Декларація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подається</w:t>
      </w:r>
      <w:proofErr w:type="spellEnd"/>
      <w:proofErr w:type="gram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безпосередньо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декларантом до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контролюючого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органу, в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електронній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формі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5CF8" w:rsidRPr="00795CF8" w:rsidRDefault="00795CF8" w:rsidP="00795CF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акцентовано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увагу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стає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користувачем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Електронного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набуває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право,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подавати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звітність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електронній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формі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проходження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електронному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кабінеті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електронної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ідентифікації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використанням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кваліфікованого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електронного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підпису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дотриманням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травня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2003 року № 851-IV «Про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електронний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документообіг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доповненнями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Закону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05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жовтня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року № 2155-VIII «Про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довірчі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доповненнями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тих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сервісів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ідентифікації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дозволяється</w:t>
      </w:r>
      <w:proofErr w:type="spellEnd"/>
      <w:proofErr w:type="gram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методологом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Електронного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2FF8" w:rsidRPr="00795CF8" w:rsidRDefault="00795CF8" w:rsidP="00795CF8">
      <w:pPr>
        <w:shd w:val="clear" w:color="auto" w:fill="FFFFFF"/>
        <w:spacing w:after="0" w:line="240" w:lineRule="auto"/>
        <w:ind w:firstLine="567"/>
        <w:jc w:val="both"/>
        <w:textAlignment w:val="baseline"/>
      </w:pPr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виступів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спікери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відповіли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поставлені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запитання</w:t>
      </w:r>
      <w:proofErr w:type="spellEnd"/>
      <w:r w:rsidRPr="00795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sectPr w:rsidR="00252FF8" w:rsidRPr="00795CF8" w:rsidSect="00795CF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5CF8"/>
    <w:rsid w:val="00252FF8"/>
    <w:rsid w:val="0079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F8"/>
  </w:style>
  <w:style w:type="paragraph" w:styleId="1">
    <w:name w:val="heading 1"/>
    <w:basedOn w:val="a"/>
    <w:link w:val="10"/>
    <w:uiPriority w:val="9"/>
    <w:qFormat/>
    <w:rsid w:val="00795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C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7232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217205825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2021-11-05T13:22:00Z</dcterms:created>
  <dcterms:modified xsi:type="dcterms:W3CDTF">2021-11-05T13:24:00Z</dcterms:modified>
</cp:coreProperties>
</file>