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6A" w:rsidRDefault="00505D6A" w:rsidP="009C349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pacing w:val="4"/>
          <w:lang w:eastAsia="ru-RU"/>
        </w:rPr>
      </w:pPr>
      <w:r w:rsidRPr="009C349F">
        <w:rPr>
          <w:b/>
          <w:iCs/>
          <w:spacing w:val="4"/>
          <w:lang w:eastAsia="ru-RU"/>
        </w:rPr>
        <w:t>Аналіз регуляторного впливу</w:t>
      </w:r>
      <w:r w:rsidRPr="009C349F">
        <w:rPr>
          <w:b/>
          <w:iCs/>
          <w:spacing w:val="4"/>
          <w:lang w:eastAsia="ru-RU"/>
        </w:rPr>
        <w:br/>
        <w:t>проекту рішення Коломацької</w:t>
      </w:r>
      <w:r>
        <w:rPr>
          <w:b/>
          <w:iCs/>
          <w:spacing w:val="4"/>
          <w:lang w:eastAsia="ru-RU"/>
        </w:rPr>
        <w:t xml:space="preserve"> селищної ради</w:t>
      </w:r>
      <w:r>
        <w:rPr>
          <w:b/>
          <w:iCs/>
          <w:spacing w:val="4"/>
          <w:lang w:eastAsia="ru-RU"/>
        </w:rPr>
        <w:br/>
        <w:t>«Про внесення змін до</w:t>
      </w:r>
      <w:r w:rsidRPr="009C349F">
        <w:rPr>
          <w:b/>
          <w:iCs/>
          <w:spacing w:val="4"/>
          <w:lang w:eastAsia="ru-RU"/>
        </w:rPr>
        <w:t xml:space="preserve"> </w:t>
      </w:r>
      <w:r>
        <w:rPr>
          <w:b/>
          <w:iCs/>
          <w:spacing w:val="4"/>
          <w:lang w:eastAsia="ru-RU"/>
        </w:rPr>
        <w:t xml:space="preserve">Статуту територіальної громади </w:t>
      </w:r>
    </w:p>
    <w:p w:rsidR="00505D6A" w:rsidRPr="009C349F" w:rsidRDefault="00505D6A" w:rsidP="009C349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b/>
          <w:iCs/>
          <w:spacing w:val="4"/>
          <w:lang w:eastAsia="ru-RU"/>
        </w:rPr>
      </w:pPr>
      <w:r>
        <w:rPr>
          <w:b/>
          <w:iCs/>
          <w:spacing w:val="4"/>
          <w:lang w:eastAsia="ru-RU"/>
        </w:rPr>
        <w:t>Коломацької селищної ради</w:t>
      </w:r>
      <w:r w:rsidRPr="009C349F">
        <w:rPr>
          <w:b/>
          <w:iCs/>
          <w:spacing w:val="4"/>
          <w:lang w:eastAsia="ru-RU"/>
        </w:rPr>
        <w:t>»</w:t>
      </w:r>
    </w:p>
    <w:p w:rsidR="00505D6A" w:rsidRPr="009C349F" w:rsidRDefault="00505D6A" w:rsidP="009C349F">
      <w:pPr>
        <w:widowControl w:val="0"/>
        <w:suppressAutoHyphens/>
        <w:overflowPunct w:val="0"/>
        <w:autoSpaceDE w:val="0"/>
        <w:autoSpaceDN w:val="0"/>
        <w:adjustRightInd w:val="0"/>
        <w:jc w:val="center"/>
        <w:textAlignment w:val="baseline"/>
        <w:rPr>
          <w:iCs/>
          <w:spacing w:val="4"/>
          <w:sz w:val="28"/>
          <w:szCs w:val="28"/>
          <w:lang w:eastAsia="ru-RU"/>
        </w:rPr>
      </w:pPr>
    </w:p>
    <w:p w:rsidR="00505D6A" w:rsidRDefault="00505D6A" w:rsidP="00E87AA1">
      <w:pPr>
        <w:ind w:firstLine="708"/>
        <w:jc w:val="both"/>
      </w:pPr>
      <w:r>
        <w:rPr>
          <w:spacing w:val="4"/>
          <w:lang w:eastAsia="ru-RU"/>
        </w:rPr>
        <w:t xml:space="preserve">Аналіз </w:t>
      </w:r>
      <w:r w:rsidRPr="009C349F">
        <w:rPr>
          <w:spacing w:val="4"/>
          <w:lang w:eastAsia="ru-RU"/>
        </w:rPr>
        <w:t>регуляторного впливу проекту рішення Коломацької селищної ради «</w:t>
      </w:r>
      <w:r>
        <w:rPr>
          <w:iCs/>
          <w:spacing w:val="4"/>
          <w:lang w:eastAsia="ru-RU"/>
        </w:rPr>
        <w:t>Про внесення змін до Статуту</w:t>
      </w:r>
      <w:r w:rsidRPr="009C349F">
        <w:rPr>
          <w:iCs/>
          <w:spacing w:val="4"/>
          <w:lang w:eastAsia="ru-RU"/>
        </w:rPr>
        <w:t xml:space="preserve"> територіальної громади Коломацької селищної ради»</w:t>
      </w:r>
      <w:r w:rsidRPr="009C349F">
        <w:rPr>
          <w:spacing w:val="4"/>
          <w:lang w:eastAsia="ru-RU"/>
        </w:rPr>
        <w:t xml:space="preserve"> підготовлено згідно з вимогами Закону України «Про засади державної регуляторної політики у сфері господарської діяльності»</w:t>
      </w:r>
      <w:r>
        <w:rPr>
          <w:spacing w:val="4"/>
          <w:lang w:eastAsia="ru-RU"/>
        </w:rPr>
        <w:t>,</w:t>
      </w:r>
      <w:r w:rsidRPr="009C349F">
        <w:t xml:space="preserve"> </w:t>
      </w:r>
      <w:r>
        <w:t>Методики проведення аналізу впливу регуляторного акта, затвердженої Постановою Кабінету Міністрів України від 11.03.2004р. № 308 «Про затвердження методики проведення аналізу впливу та відстеження результативності регуляторного акту».</w:t>
      </w:r>
    </w:p>
    <w:p w:rsidR="00505D6A" w:rsidRDefault="00505D6A" w:rsidP="00E87AA1">
      <w:pPr>
        <w:jc w:val="both"/>
      </w:pPr>
    </w:p>
    <w:p w:rsidR="00505D6A" w:rsidRDefault="00505D6A" w:rsidP="00E87AA1">
      <w:pPr>
        <w:jc w:val="both"/>
      </w:pPr>
      <w:r>
        <w:t xml:space="preserve">проекту регуляторного акта – рішення Коломацької селищної ради «Про внесення змін до  Статуту </w:t>
      </w:r>
      <w:r w:rsidRPr="009C349F">
        <w:rPr>
          <w:iCs/>
          <w:spacing w:val="4"/>
          <w:lang w:eastAsia="ru-RU"/>
        </w:rPr>
        <w:t xml:space="preserve"> територіальної громади Коломацької селищної ради</w:t>
      </w:r>
      <w:r>
        <w:t>».</w:t>
      </w:r>
    </w:p>
    <w:p w:rsidR="00505D6A" w:rsidRDefault="00505D6A" w:rsidP="00E87AA1">
      <w:pPr>
        <w:jc w:val="both"/>
      </w:pPr>
    </w:p>
    <w:p w:rsidR="00505D6A" w:rsidRDefault="00505D6A" w:rsidP="00E87AA1">
      <w:pPr>
        <w:jc w:val="both"/>
      </w:pPr>
      <w:r>
        <w:t>Регуляторний орган: Коломацька селищна рада.</w:t>
      </w:r>
    </w:p>
    <w:p w:rsidR="00505D6A" w:rsidRDefault="00505D6A" w:rsidP="00E87AA1">
      <w:pPr>
        <w:jc w:val="both"/>
      </w:pPr>
      <w:r>
        <w:t xml:space="preserve">  </w:t>
      </w:r>
    </w:p>
    <w:p w:rsidR="00505D6A" w:rsidRDefault="00505D6A" w:rsidP="00396B24">
      <w:pPr>
        <w:jc w:val="both"/>
      </w:pPr>
      <w:r>
        <w:t>Розробник документа:</w:t>
      </w:r>
      <w:r w:rsidRPr="00396B24">
        <w:t xml:space="preserve"> </w:t>
      </w:r>
      <w:r>
        <w:t>відділ юридичного та кадрового забезпечення Коломацької селищної ради.</w:t>
      </w:r>
    </w:p>
    <w:p w:rsidR="00505D6A" w:rsidRDefault="00505D6A" w:rsidP="00E87AA1">
      <w:pPr>
        <w:jc w:val="both"/>
      </w:pPr>
    </w:p>
    <w:p w:rsidR="00505D6A" w:rsidRPr="00396B24" w:rsidRDefault="00505D6A" w:rsidP="00E87AA1">
      <w:pPr>
        <w:jc w:val="both"/>
        <w:rPr>
          <w:b/>
        </w:rPr>
      </w:pPr>
      <w:r w:rsidRPr="00C635D8">
        <w:rPr>
          <w:b/>
        </w:rPr>
        <w:t>1. Визначення проблеми, яку передбачається розв'язати шляхом державного регулювання</w:t>
      </w:r>
    </w:p>
    <w:p w:rsidR="00505D6A" w:rsidRPr="00A128CB" w:rsidRDefault="00505D6A" w:rsidP="00E87AA1">
      <w:pPr>
        <w:ind w:firstLine="708"/>
        <w:jc w:val="both"/>
      </w:pPr>
      <w:r w:rsidRPr="00A128CB">
        <w:t xml:space="preserve">Законом України «Про місцеве самоврядування в Україні» передбачено право представницького органу місцевого самоврядування на основі Конституції та </w:t>
      </w:r>
      <w:r>
        <w:t>законів України прийняти Статут</w:t>
      </w:r>
      <w:r w:rsidRPr="00A128CB">
        <w:rPr>
          <w:iCs/>
          <w:spacing w:val="4"/>
          <w:lang w:eastAsia="ru-RU"/>
        </w:rPr>
        <w:t xml:space="preserve"> територіальної громади Коломацької селищної ради</w:t>
      </w:r>
      <w:r w:rsidRPr="00A128CB">
        <w:t xml:space="preserve">  з метою врахування історичних, національно-культурних, соціально-економічних та інших особливостей здійснення місцевого самоврядування. </w:t>
      </w:r>
      <w:r>
        <w:t xml:space="preserve">Пунктом 10 Положення «1150 від 27.07.1998 року, передбачено порядок внесення змін до Статуту територіальної громади. </w:t>
      </w:r>
    </w:p>
    <w:p w:rsidR="00505D6A" w:rsidRPr="00A128CB" w:rsidRDefault="00505D6A" w:rsidP="00E87AA1">
      <w:pPr>
        <w:ind w:firstLine="708"/>
        <w:jc w:val="both"/>
      </w:pPr>
      <w:r w:rsidRPr="00A128CB">
        <w:t>Члени територіальної громади як основного суб’єкта місцевого самоврядування відповідно до законодавства мають права щодо прийняття участі у діяльності та контролю за органами місцевого самоврядування, однак, на даний час практична реалізація даних прав знаходиться на низькому рівні.</w:t>
      </w:r>
    </w:p>
    <w:p w:rsidR="00505D6A" w:rsidRPr="00A128CB" w:rsidRDefault="00505D6A" w:rsidP="00E87AA1">
      <w:pPr>
        <w:ind w:firstLine="708"/>
        <w:jc w:val="both"/>
      </w:pPr>
      <w:r w:rsidRPr="00A128CB">
        <w:t>Так, Законом України «Про місцеве самоврядування в Україні»</w:t>
      </w:r>
      <w:r>
        <w:t xml:space="preserve"> та Законом України «Про внесення змін до деяких законодавчих актів України щодо розвитку інституту старост» внесено зміни</w:t>
      </w:r>
      <w:r w:rsidRPr="00A128CB">
        <w:t xml:space="preserve"> </w:t>
      </w:r>
      <w:r>
        <w:t xml:space="preserve">щодо обрання та затвердження старости старостинських округів селищної ради,  </w:t>
      </w:r>
      <w:r w:rsidRPr="00A128CB">
        <w:t>як</w:t>
      </w:r>
      <w:r>
        <w:t>і необхідно внести в Статут</w:t>
      </w:r>
      <w:r w:rsidRPr="00A128CB">
        <w:rPr>
          <w:iCs/>
          <w:spacing w:val="4"/>
          <w:lang w:eastAsia="ru-RU"/>
        </w:rPr>
        <w:t xml:space="preserve"> територіальної громади Коломацької селищної ради</w:t>
      </w:r>
      <w:r w:rsidRPr="00A128CB">
        <w:t>.</w:t>
      </w:r>
    </w:p>
    <w:p w:rsidR="00505D6A" w:rsidRPr="00A128CB" w:rsidRDefault="00505D6A" w:rsidP="00175149">
      <w:pPr>
        <w:pStyle w:val="rvps2"/>
        <w:shd w:val="clear" w:color="auto" w:fill="FFFFFF"/>
        <w:spacing w:before="0" w:beforeAutospacing="0" w:after="150" w:afterAutospacing="0"/>
        <w:ind w:firstLine="450"/>
        <w:jc w:val="both"/>
      </w:pPr>
      <w:r w:rsidRPr="00A128CB">
        <w:t xml:space="preserve">Крім того, </w:t>
      </w:r>
      <w:r>
        <w:t xml:space="preserve">постановою Верховної Ради України № </w:t>
      </w:r>
      <w:r w:rsidRPr="00B66B45">
        <w:rPr>
          <w:bCs/>
          <w:shd w:val="clear" w:color="auto" w:fill="F7F7F7"/>
        </w:rPr>
        <w:t>807-IX</w:t>
      </w:r>
      <w:r>
        <w:t xml:space="preserve"> «Про утворення та ліквідацію районів» від 17.07.2020 року, ліквідовано Коломацький район.</w:t>
      </w:r>
      <w:r w:rsidRPr="00B66B45">
        <w:rPr>
          <w:color w:val="333333"/>
        </w:rPr>
        <w:t xml:space="preserve"> </w:t>
      </w:r>
      <w:r w:rsidRPr="0032426E">
        <w:t>У Харківській області утвор</w:t>
      </w:r>
      <w:bookmarkStart w:id="0" w:name="n134"/>
      <w:bookmarkEnd w:id="0"/>
      <w:r>
        <w:t>ений</w:t>
      </w:r>
      <w:r w:rsidRPr="0032426E">
        <w:t xml:space="preserve"> Богодухівський район (з адміністративним центром у місті Богодухів) у складі територій Богодухівської міської, Валківської міської, Золочівської селищної, </w:t>
      </w:r>
      <w:r w:rsidRPr="0032426E">
        <w:rPr>
          <w:b/>
        </w:rPr>
        <w:t>Коломацької селищної,</w:t>
      </w:r>
      <w:r w:rsidRPr="0032426E">
        <w:t xml:space="preserve"> Краснокутської селищної територіальних громад, затверджених Кабінетом Міністрів України</w:t>
      </w:r>
      <w:r>
        <w:t xml:space="preserve">.  </w:t>
      </w:r>
    </w:p>
    <w:p w:rsidR="00505D6A" w:rsidRPr="00A128CB" w:rsidRDefault="00505D6A" w:rsidP="00CA3549">
      <w:pPr>
        <w:ind w:firstLine="708"/>
        <w:jc w:val="both"/>
      </w:pPr>
      <w:r w:rsidRPr="00A128CB">
        <w:t xml:space="preserve">Статут </w:t>
      </w:r>
      <w:r>
        <w:rPr>
          <w:iCs/>
          <w:spacing w:val="4"/>
          <w:lang w:eastAsia="ru-RU"/>
        </w:rPr>
        <w:t xml:space="preserve">територіальної громади Коломацької селищної ради (нова редакція), </w:t>
      </w:r>
      <w:r w:rsidRPr="00A128CB">
        <w:t>затверджений рішення</w:t>
      </w:r>
      <w:r>
        <w:t xml:space="preserve">м </w:t>
      </w:r>
      <w:r>
        <w:rPr>
          <w:color w:val="000000"/>
        </w:rPr>
        <w:t xml:space="preserve">Х сесії </w:t>
      </w:r>
      <w:r>
        <w:rPr>
          <w:color w:val="000000"/>
          <w:lang w:val="en-US"/>
        </w:rPr>
        <w:t>V</w:t>
      </w:r>
      <w:r>
        <w:rPr>
          <w:color w:val="000000"/>
        </w:rPr>
        <w:t>ІІІ скликання</w:t>
      </w:r>
      <w:r>
        <w:t xml:space="preserve"> Коломацької селищної ради від 14 вересня 2018 року № 12, містить невідповідність чинному законодавству України.  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Strong"/>
          <w:iCs/>
        </w:rPr>
        <w:t>2. Цілі державного регулювання.</w:t>
      </w:r>
    </w:p>
    <w:p w:rsidR="00505D6A" w:rsidRPr="00396B24" w:rsidRDefault="00505D6A" w:rsidP="00E87AA1">
      <w:pPr>
        <w:jc w:val="both"/>
        <w:rPr>
          <w:sz w:val="10"/>
          <w:szCs w:val="10"/>
        </w:rPr>
      </w:pPr>
    </w:p>
    <w:p w:rsidR="00505D6A" w:rsidRPr="00A128CB" w:rsidRDefault="00505D6A" w:rsidP="00E87AA1">
      <w:pPr>
        <w:jc w:val="both"/>
      </w:pPr>
      <w:r w:rsidRPr="00A128CB">
        <w:t>Закріплення норм, встановлених Конституцією, законами України,  Європейською хартією місцевого самоврядування, встановлення порядку їх виконання, вираження особливостей, які в</w:t>
      </w:r>
      <w:r>
        <w:t>ластиві мешканцям об’єднаної територіальної громади Коломацької селищної ради</w:t>
      </w:r>
      <w:r w:rsidRPr="00A128CB">
        <w:t xml:space="preserve"> пропонується виріши</w:t>
      </w:r>
      <w:r>
        <w:t>ти шляхом внесення змін до</w:t>
      </w:r>
      <w:r w:rsidRPr="00A128CB">
        <w:t xml:space="preserve"> Статуту</w:t>
      </w:r>
      <w:r>
        <w:rPr>
          <w:iCs/>
          <w:spacing w:val="4"/>
          <w:lang w:eastAsia="ru-RU"/>
        </w:rPr>
        <w:t xml:space="preserve"> територіальної громади Коломацької селищної ради.</w:t>
      </w: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Strong"/>
          <w:iCs/>
        </w:rPr>
        <w:t>3. Альтернативні способи досягнення встановлених цілей.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  <w:rPr>
          <w:b/>
        </w:rPr>
      </w:pPr>
      <w:r w:rsidRPr="00A128CB">
        <w:rPr>
          <w:rStyle w:val="Strong"/>
          <w:b w:val="0"/>
        </w:rPr>
        <w:t>Альтернативою є пр</w:t>
      </w:r>
      <w:r>
        <w:rPr>
          <w:rStyle w:val="Strong"/>
          <w:b w:val="0"/>
        </w:rPr>
        <w:t>ийняття низки рішень Коломацькою селищною радою</w:t>
      </w:r>
      <w:r w:rsidRPr="00A128CB">
        <w:rPr>
          <w:rStyle w:val="Strong"/>
          <w:b w:val="0"/>
        </w:rPr>
        <w:t xml:space="preserve"> д</w:t>
      </w:r>
      <w:r>
        <w:rPr>
          <w:rStyle w:val="Strong"/>
          <w:b w:val="0"/>
        </w:rPr>
        <w:t xml:space="preserve">ля врегулювання важливих питань </w:t>
      </w:r>
      <w:r w:rsidRPr="00A128CB">
        <w:rPr>
          <w:rStyle w:val="Strong"/>
          <w:b w:val="0"/>
        </w:rPr>
        <w:t>територіальної громади. Даний спосіб не є ефективним з декількох причин:</w:t>
      </w:r>
    </w:p>
    <w:p w:rsidR="00505D6A" w:rsidRDefault="00505D6A" w:rsidP="00E87AA1">
      <w:pPr>
        <w:jc w:val="both"/>
      </w:pPr>
      <w:r w:rsidRPr="00A128CB">
        <w:rPr>
          <w:rStyle w:val="Strong"/>
        </w:rPr>
        <w:t xml:space="preserve">- </w:t>
      </w:r>
      <w:r w:rsidRPr="00A128CB">
        <w:rPr>
          <w:rStyle w:val="Strong"/>
          <w:b w:val="0"/>
        </w:rPr>
        <w:t>Законом України</w:t>
      </w:r>
      <w:r w:rsidRPr="00A128CB">
        <w:rPr>
          <w:rStyle w:val="Strong"/>
        </w:rPr>
        <w:t> </w:t>
      </w:r>
      <w:r w:rsidRPr="00A128CB">
        <w:t xml:space="preserve">«Про місцеве самоврядування в Україні» прямо встановлюється, що </w:t>
      </w:r>
      <w:r>
        <w:t xml:space="preserve">староста затверджується селищною радою на строк її повноважень за пропозицією селищного голови, що вноситься за результатами громадського обговорення, проведеного у межах відповідного старостинського округу; </w:t>
      </w:r>
    </w:p>
    <w:p w:rsidR="00505D6A" w:rsidRDefault="00505D6A" w:rsidP="00E87AA1">
      <w:pPr>
        <w:jc w:val="both"/>
        <w:rPr>
          <w:rStyle w:val="Strong"/>
          <w:b w:val="0"/>
        </w:rPr>
      </w:pPr>
      <w:r>
        <w:rPr>
          <w:rStyle w:val="Strong"/>
          <w:b w:val="0"/>
        </w:rPr>
        <w:t>-  старостинський округ утворюється відповідною селищною радою у складі одного або декількох населених пунктів (крім адміністративного центру територіальної громади), на території якого (яких) проживає не менше 500 жителів;</w:t>
      </w:r>
    </w:p>
    <w:p w:rsidR="00505D6A" w:rsidRPr="00E90072" w:rsidRDefault="00505D6A" w:rsidP="00E87AA1">
      <w:pPr>
        <w:jc w:val="both"/>
        <w:rPr>
          <w:rStyle w:val="Strong"/>
          <w:b w:val="0"/>
        </w:rPr>
      </w:pPr>
      <w:r w:rsidRPr="00A128CB">
        <w:rPr>
          <w:rStyle w:val="Strong"/>
        </w:rPr>
        <w:t>- </w:t>
      </w:r>
      <w:r w:rsidRPr="00E90072">
        <w:rPr>
          <w:rStyle w:val="Strong"/>
          <w:b w:val="0"/>
        </w:rPr>
        <w:t>ліквідація Коломацького району;</w:t>
      </w:r>
    </w:p>
    <w:p w:rsidR="00505D6A" w:rsidRDefault="00505D6A" w:rsidP="00E87AA1">
      <w:pPr>
        <w:jc w:val="both"/>
      </w:pPr>
      <w:r>
        <w:rPr>
          <w:rStyle w:val="Strong"/>
          <w:b w:val="0"/>
        </w:rPr>
        <w:t>сукупність рішень селищно</w:t>
      </w:r>
      <w:r w:rsidRPr="00A128CB">
        <w:rPr>
          <w:rStyle w:val="Strong"/>
          <w:b w:val="0"/>
        </w:rPr>
        <w:t>ї ради за своєю суттю не можуть</w:t>
      </w:r>
      <w:r w:rsidRPr="00A128CB">
        <w:rPr>
          <w:rStyle w:val="Strong"/>
        </w:rPr>
        <w:t xml:space="preserve"> </w:t>
      </w:r>
      <w:r w:rsidRPr="00A128CB">
        <w:t xml:space="preserve">врахувати та систематизувати історичні, національно-культурні, соціально-економічні та інші особливості здійснення місцевого самоврядування на території </w:t>
      </w:r>
      <w:r>
        <w:t>Коломацької селищної ради.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Strong"/>
          <w:iCs/>
        </w:rPr>
        <w:t>4. Механізм, який пропонується застосувати для роз’яснення проблеми, і відповідні заходи.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Default="00505D6A" w:rsidP="00E87AA1">
      <w:pPr>
        <w:jc w:val="both"/>
      </w:pPr>
      <w:r w:rsidRPr="00A128CB">
        <w:t xml:space="preserve">Пропонується офіційно закріпити історичні, національно-культурні, соціально-економічні та інші особливості </w:t>
      </w:r>
      <w:r>
        <w:t xml:space="preserve">об’єднаної територіальної громади Коломацької селищної ради. </w:t>
      </w:r>
    </w:p>
    <w:p w:rsidR="00505D6A" w:rsidRDefault="00505D6A" w:rsidP="00E87AA1">
      <w:pPr>
        <w:jc w:val="both"/>
      </w:pPr>
      <w:r w:rsidRPr="00A128CB">
        <w:t>Ста</w:t>
      </w:r>
      <w:r>
        <w:t>тутом регулюються права членів об’єднаної т</w:t>
      </w:r>
      <w:r w:rsidRPr="00A128CB">
        <w:t>ериторіальної громади на проведення громадських слухань, загальних зборів громадян, внесення місцевих ініціатив та встановлюється порядок їх реалізації.</w:t>
      </w:r>
    </w:p>
    <w:p w:rsidR="00505D6A" w:rsidRPr="00A128CB" w:rsidRDefault="00505D6A" w:rsidP="00E87AA1">
      <w:pPr>
        <w:jc w:val="both"/>
      </w:pPr>
      <w:r>
        <w:t xml:space="preserve">Внесення змін до Статуту територіальної громади Коломацької селищної ради </w:t>
      </w:r>
      <w:r w:rsidRPr="00A128CB">
        <w:t xml:space="preserve"> встановить чіткі вимоги по механізму участі членів територіальної громад</w:t>
      </w:r>
      <w:r>
        <w:t>и у вирішенні важливих для об’єднаної територіальної громади</w:t>
      </w:r>
      <w:r w:rsidRPr="00A128CB">
        <w:t xml:space="preserve"> питань та визначить особливості здійснення місцевого са</w:t>
      </w:r>
      <w:r>
        <w:t>моврядування на території Коломацької селищної ради</w:t>
      </w:r>
      <w:r w:rsidRPr="00A128CB">
        <w:t>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Strong"/>
          <w:iCs/>
        </w:rPr>
        <w:t>5. Обґрунтування можливості досягнення встановлених цілей у разі прийняття регуляторного акта</w:t>
      </w:r>
      <w:r w:rsidRPr="00A128CB">
        <w:rPr>
          <w:rStyle w:val="Strong"/>
          <w:i/>
          <w:iCs/>
        </w:rPr>
        <w:t>.</w:t>
      </w:r>
    </w:p>
    <w:p w:rsidR="00505D6A" w:rsidRPr="00A128CB" w:rsidRDefault="00505D6A" w:rsidP="00E87AA1">
      <w:pPr>
        <w:jc w:val="both"/>
      </w:pPr>
      <w:r w:rsidRPr="00A128CB">
        <w:rPr>
          <w:rStyle w:val="Emphasis"/>
        </w:rPr>
        <w:t> </w:t>
      </w:r>
    </w:p>
    <w:p w:rsidR="00505D6A" w:rsidRPr="00A128CB" w:rsidRDefault="00505D6A" w:rsidP="00E87AA1">
      <w:pPr>
        <w:jc w:val="both"/>
        <w:rPr>
          <w:i/>
        </w:rPr>
      </w:pPr>
      <w:r w:rsidRPr="00A128CB">
        <w:rPr>
          <w:rStyle w:val="Emphasis"/>
          <w:i w:val="0"/>
        </w:rPr>
        <w:t xml:space="preserve">Досягнення цілей, поставлених розробниками пропонується вирішити шляхом обов’язковості виконання норм Статуту всіма членами </w:t>
      </w:r>
      <w:r>
        <w:rPr>
          <w:rStyle w:val="Emphasis"/>
          <w:i w:val="0"/>
        </w:rPr>
        <w:t xml:space="preserve">об’єднаної </w:t>
      </w:r>
      <w:r w:rsidRPr="00A128CB">
        <w:rPr>
          <w:rStyle w:val="Emphasis"/>
          <w:i w:val="0"/>
        </w:rPr>
        <w:t>територіальної громади та органами владних повноважень.</w:t>
      </w:r>
    </w:p>
    <w:p w:rsidR="00505D6A" w:rsidRPr="00A128CB" w:rsidRDefault="00505D6A" w:rsidP="00E87AA1">
      <w:pPr>
        <w:jc w:val="both"/>
        <w:rPr>
          <w:i/>
        </w:rPr>
      </w:pPr>
      <w:r w:rsidRPr="00A128CB">
        <w:rPr>
          <w:rStyle w:val="Emphasis"/>
          <w:i w:val="0"/>
        </w:rPr>
        <w:t>Також пропонується проведення широкої інформаційної кампанії щодо роз’яснення положень Статуту</w:t>
      </w:r>
      <w:r>
        <w:rPr>
          <w:rStyle w:val="Emphasis"/>
          <w:i w:val="0"/>
        </w:rPr>
        <w:t xml:space="preserve"> та інформування мешканців Коломацької селищної ради</w:t>
      </w:r>
      <w:r w:rsidRPr="00A128CB">
        <w:rPr>
          <w:rStyle w:val="Emphasis"/>
          <w:i w:val="0"/>
        </w:rPr>
        <w:t xml:space="preserve">. </w:t>
      </w:r>
    </w:p>
    <w:p w:rsidR="00505D6A" w:rsidRPr="00A128CB" w:rsidRDefault="00505D6A" w:rsidP="00E87AA1">
      <w:pPr>
        <w:jc w:val="both"/>
      </w:pPr>
      <w:r w:rsidRPr="00A128CB">
        <w:rPr>
          <w:rStyle w:val="Emphasis"/>
        </w:rPr>
        <w:t> </w:t>
      </w:r>
    </w:p>
    <w:p w:rsidR="00505D6A" w:rsidRPr="00A128CB" w:rsidRDefault="00505D6A" w:rsidP="00E87AA1">
      <w:pPr>
        <w:jc w:val="both"/>
      </w:pPr>
      <w:r w:rsidRPr="00A128CB">
        <w:rPr>
          <w:rStyle w:val="Strong"/>
          <w:iCs/>
        </w:rPr>
        <w:t>6. Очікувані результати прийняття акта</w:t>
      </w:r>
      <w:r>
        <w:rPr>
          <w:rStyle w:val="Strong"/>
          <w:iCs/>
        </w:rPr>
        <w:t>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t>Дія зазначеного регуляторного акта поширюється на осіб, які зареєстровані та</w:t>
      </w:r>
      <w:r>
        <w:t xml:space="preserve"> постійно мешкають на території територіальної громади Коломацької селищної ради</w:t>
      </w:r>
      <w:r w:rsidRPr="00A128CB">
        <w:t>, а також на фізичні і юридичні особи, підприємства, установи, організації</w:t>
      </w:r>
      <w:r>
        <w:t>, розташовані на території Коломацької селищної ради</w:t>
      </w:r>
      <w:r w:rsidRPr="00A128CB">
        <w:t>.</w:t>
      </w:r>
    </w:p>
    <w:p w:rsidR="00505D6A" w:rsidRPr="00A128CB" w:rsidRDefault="00505D6A" w:rsidP="00E87AA1">
      <w:pPr>
        <w:jc w:val="both"/>
      </w:pPr>
      <w:r w:rsidRPr="00A128CB">
        <w:t>Для визначення очікуваних результатів прийняття запропонованого регуляторного акта, які виникають у різних груп суб’єктів, на яких поширюється дія цього акта, наведена таблиця аналізу вигод та витрат.</w:t>
      </w:r>
    </w:p>
    <w:p w:rsidR="00505D6A" w:rsidRPr="00A128CB" w:rsidRDefault="00505D6A" w:rsidP="00E87AA1">
      <w:pPr>
        <w:jc w:val="both"/>
      </w:pPr>
      <w:r w:rsidRPr="00A128CB">
        <w:t> </w:t>
      </w:r>
    </w:p>
    <w:tbl>
      <w:tblPr>
        <w:tblW w:w="706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65"/>
        <w:gridCol w:w="2885"/>
        <w:gridCol w:w="2115"/>
      </w:tblGrid>
      <w:tr w:rsidR="00505D6A" w:rsidRPr="00A128CB" w:rsidTr="00A67F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E87AA1">
            <w:pPr>
              <w:jc w:val="both"/>
              <w:rPr>
                <w:lang w:eastAsia="ru-RU"/>
              </w:rPr>
            </w:pPr>
            <w:r w:rsidRPr="00A128CB">
              <w:rPr>
                <w:rStyle w:val="Strong"/>
              </w:rPr>
              <w:t>Сфера впливу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E87AA1">
            <w:pPr>
              <w:jc w:val="both"/>
              <w:rPr>
                <w:lang w:eastAsia="ru-RU"/>
              </w:rPr>
            </w:pPr>
            <w:r w:rsidRPr="00A128CB">
              <w:rPr>
                <w:rStyle w:val="Strong"/>
              </w:rPr>
              <w:t>Вигоди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5D6A" w:rsidRPr="00A128CB" w:rsidRDefault="00505D6A" w:rsidP="00E87AA1">
            <w:pPr>
              <w:jc w:val="both"/>
              <w:rPr>
                <w:lang w:eastAsia="ru-RU"/>
              </w:rPr>
            </w:pPr>
            <w:r w:rsidRPr="00A128CB">
              <w:rPr>
                <w:rStyle w:val="Strong"/>
              </w:rPr>
              <w:t>Витрати</w:t>
            </w:r>
          </w:p>
        </w:tc>
      </w:tr>
      <w:tr w:rsidR="00505D6A" w:rsidRPr="00A128CB" w:rsidTr="00A67F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 xml:space="preserve">Члени </w:t>
            </w:r>
            <w:r>
              <w:t xml:space="preserve"> </w:t>
            </w:r>
            <w:r w:rsidRPr="00A128CB">
              <w:t>територіальної громади</w:t>
            </w:r>
            <w:r>
              <w:t xml:space="preserve"> Коломацької селищної ради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 xml:space="preserve">Одержання можливості активно впливати та </w:t>
            </w:r>
            <w:r>
              <w:t xml:space="preserve">брати участь у вирішенні </w:t>
            </w:r>
            <w:r w:rsidRPr="00A128CB">
              <w:t xml:space="preserve"> проблем,</w:t>
            </w:r>
          </w:p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>можливість отримати певні важелі щодо рівноправної, партнерської ролі у місцевому самоврядуванні; інструмент розвитку і формування власне самої громади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>Відсутні</w:t>
            </w:r>
          </w:p>
        </w:tc>
      </w:tr>
      <w:tr w:rsidR="00505D6A" w:rsidRPr="00A128CB" w:rsidTr="00A67F6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>Органи місцевого самоврядування</w:t>
            </w:r>
          </w:p>
        </w:tc>
        <w:tc>
          <w:tcPr>
            <w:tcW w:w="2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>
              <w:t xml:space="preserve">Можливість </w:t>
            </w:r>
            <w:r w:rsidRPr="00A128CB">
              <w:t>реально</w:t>
            </w:r>
            <w:r>
              <w:t xml:space="preserve">ї кооперації у вирішенні </w:t>
            </w:r>
            <w:r w:rsidRPr="00A128CB">
              <w:t xml:space="preserve"> проблем, передача частини повноважень і відповідальності іншим с</w:t>
            </w:r>
            <w:r>
              <w:t xml:space="preserve">уб’єктам самоврядування </w:t>
            </w:r>
            <w:r w:rsidRPr="00A128CB">
              <w:t>громади за їх розв’язання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05D6A" w:rsidRPr="00A128CB" w:rsidRDefault="00505D6A" w:rsidP="00A67F63">
            <w:pPr>
              <w:rPr>
                <w:lang w:eastAsia="ru-RU"/>
              </w:rPr>
            </w:pPr>
            <w:r w:rsidRPr="00A128CB">
              <w:t>Витрати на розповсюдження та тиражування прийнятого рішення</w:t>
            </w:r>
          </w:p>
        </w:tc>
      </w:tr>
    </w:tbl>
    <w:p w:rsidR="00505D6A" w:rsidRPr="00A128CB" w:rsidRDefault="00505D6A" w:rsidP="00E87AA1">
      <w:pPr>
        <w:jc w:val="both"/>
        <w:rPr>
          <w:lang w:eastAsia="ru-RU"/>
        </w:rPr>
      </w:pPr>
      <w:r w:rsidRPr="00A128CB">
        <w:t> </w:t>
      </w:r>
    </w:p>
    <w:p w:rsidR="00505D6A" w:rsidRPr="00A128CB" w:rsidRDefault="00505D6A" w:rsidP="00E87AA1">
      <w:pPr>
        <w:jc w:val="both"/>
        <w:rPr>
          <w:rStyle w:val="Strong"/>
          <w:iCs/>
        </w:rPr>
      </w:pPr>
      <w:r w:rsidRPr="00A128CB">
        <w:rPr>
          <w:rStyle w:val="Strong"/>
          <w:iCs/>
        </w:rPr>
        <w:t>7.  Визначення строку дії регуляторного акта.</w:t>
      </w:r>
    </w:p>
    <w:p w:rsidR="00505D6A" w:rsidRPr="00A128CB" w:rsidRDefault="00505D6A" w:rsidP="00E87AA1">
      <w:pPr>
        <w:jc w:val="both"/>
        <w:rPr>
          <w:rStyle w:val="Strong"/>
          <w:b w:val="0"/>
          <w:iCs/>
        </w:rPr>
      </w:pPr>
      <w:r w:rsidRPr="00A128CB">
        <w:rPr>
          <w:rStyle w:val="Strong"/>
          <w:b w:val="0"/>
          <w:iCs/>
        </w:rPr>
        <w:t xml:space="preserve">Дія зазначеного регуляторного акта - постійно. </w:t>
      </w:r>
    </w:p>
    <w:p w:rsidR="00505D6A" w:rsidRPr="00A128CB" w:rsidRDefault="00505D6A" w:rsidP="00E87AA1">
      <w:pPr>
        <w:jc w:val="both"/>
        <w:rPr>
          <w:rStyle w:val="Strong"/>
          <w:b w:val="0"/>
          <w:iCs/>
        </w:rPr>
      </w:pPr>
      <w:r w:rsidRPr="00A128CB">
        <w:rPr>
          <w:rStyle w:val="Strong"/>
          <w:b w:val="0"/>
          <w:iCs/>
        </w:rPr>
        <w:t>До ч</w:t>
      </w:r>
      <w:r>
        <w:rPr>
          <w:rStyle w:val="Strong"/>
          <w:b w:val="0"/>
          <w:iCs/>
        </w:rPr>
        <w:t xml:space="preserve">инного акта Статуту </w:t>
      </w:r>
      <w:r w:rsidRPr="00A128CB">
        <w:rPr>
          <w:rStyle w:val="Strong"/>
          <w:b w:val="0"/>
          <w:iCs/>
        </w:rPr>
        <w:t xml:space="preserve">територіальної громади </w:t>
      </w:r>
      <w:r>
        <w:rPr>
          <w:rStyle w:val="Strong"/>
          <w:b w:val="0"/>
          <w:iCs/>
        </w:rPr>
        <w:t>Коломацької селищної ради</w:t>
      </w:r>
      <w:r w:rsidRPr="00A128CB">
        <w:rPr>
          <w:rStyle w:val="Strong"/>
          <w:b w:val="0"/>
          <w:iCs/>
        </w:rPr>
        <w:t xml:space="preserve"> </w:t>
      </w:r>
      <w:r w:rsidRPr="00A128CB">
        <w:rPr>
          <w:rStyle w:val="Strong"/>
          <w:i/>
          <w:iCs/>
        </w:rPr>
        <w:t xml:space="preserve"> </w:t>
      </w:r>
      <w:r w:rsidRPr="00A128CB">
        <w:rPr>
          <w:rStyle w:val="Strong"/>
          <w:b w:val="0"/>
          <w:iCs/>
        </w:rPr>
        <w:t>протягом його дії можливе внесення змін та доповнень.</w:t>
      </w:r>
    </w:p>
    <w:p w:rsidR="00505D6A" w:rsidRPr="00A128CB" w:rsidRDefault="00505D6A" w:rsidP="00E87AA1">
      <w:pPr>
        <w:jc w:val="both"/>
        <w:rPr>
          <w:rStyle w:val="Strong"/>
          <w:i/>
          <w:iCs/>
        </w:rPr>
      </w:pPr>
    </w:p>
    <w:p w:rsidR="00505D6A" w:rsidRPr="00A128CB" w:rsidRDefault="00505D6A" w:rsidP="00E87AA1">
      <w:pPr>
        <w:jc w:val="both"/>
      </w:pPr>
      <w:r w:rsidRPr="00A128CB">
        <w:rPr>
          <w:rStyle w:val="Strong"/>
          <w:iCs/>
        </w:rPr>
        <w:t>8. Визначення показників результативності акта.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t>Для визначення результативності цього регуляторного акта пропонується встановити наступні загальні показники: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rPr>
          <w:rStyle w:val="Strong"/>
          <w:b w:val="0"/>
        </w:rPr>
        <w:t>- кількість проведених зборів в трудових колективах;</w:t>
      </w:r>
    </w:p>
    <w:p w:rsidR="00505D6A" w:rsidRPr="00A128CB" w:rsidRDefault="00505D6A" w:rsidP="00E87AA1">
      <w:pPr>
        <w:jc w:val="both"/>
        <w:rPr>
          <w:rStyle w:val="Strong"/>
          <w:b w:val="0"/>
          <w:bCs w:val="0"/>
        </w:rPr>
      </w:pPr>
      <w:r w:rsidRPr="00A128CB">
        <w:rPr>
          <w:rStyle w:val="Strong"/>
          <w:b w:val="0"/>
        </w:rPr>
        <w:t xml:space="preserve">- кількість внесених місцевих ініціатив. </w:t>
      </w:r>
    </w:p>
    <w:p w:rsidR="00505D6A" w:rsidRPr="00A128CB" w:rsidRDefault="00505D6A" w:rsidP="00E87AA1">
      <w:pPr>
        <w:jc w:val="both"/>
      </w:pPr>
    </w:p>
    <w:p w:rsidR="00505D6A" w:rsidRPr="00A128CB" w:rsidRDefault="00505D6A" w:rsidP="00E87AA1">
      <w:pPr>
        <w:jc w:val="both"/>
      </w:pPr>
      <w:r w:rsidRPr="00A128CB">
        <w:rPr>
          <w:rStyle w:val="Strong"/>
          <w:iCs/>
        </w:rPr>
        <w:t>9. Заходи, за допомогою яких здійснюється відстеження результативності акта.</w:t>
      </w:r>
    </w:p>
    <w:p w:rsidR="00505D6A" w:rsidRPr="00A128CB" w:rsidRDefault="00505D6A" w:rsidP="00E87AA1">
      <w:pPr>
        <w:jc w:val="both"/>
      </w:pPr>
      <w:r w:rsidRPr="00A128CB">
        <w:t> </w:t>
      </w:r>
    </w:p>
    <w:p w:rsidR="00505D6A" w:rsidRPr="00A128CB" w:rsidRDefault="00505D6A" w:rsidP="00E87AA1">
      <w:pPr>
        <w:jc w:val="both"/>
      </w:pPr>
      <w:r w:rsidRPr="00A128CB">
        <w:t>Відстеження результативності регуляторного акта буде відбуватися в порядку, передбаченому статтею 10 Закону України «Про засади державної регуляторної політики у сфері господарської діяльності» та згідно Постанові Кабінету Міністрів України №</w:t>
      </w:r>
      <w:r>
        <w:t xml:space="preserve"> </w:t>
      </w:r>
      <w:r w:rsidRPr="00A128CB">
        <w:t>308 від 11.03.2011 «Про затвердження методики проведення аналізу впливу та відстеження результативності регуляторного акта». </w:t>
      </w:r>
    </w:p>
    <w:p w:rsidR="00505D6A" w:rsidRPr="00A128CB" w:rsidRDefault="00505D6A" w:rsidP="00E87AA1">
      <w:pPr>
        <w:jc w:val="both"/>
      </w:pPr>
    </w:p>
    <w:p w:rsidR="00505D6A" w:rsidRPr="00A128CB" w:rsidRDefault="00505D6A" w:rsidP="00E87AA1">
      <w:pPr>
        <w:jc w:val="both"/>
      </w:pPr>
      <w:r>
        <w:rPr>
          <w:b/>
        </w:rPr>
        <w:t>Виконавчий комітет Коломацької селищної ради</w:t>
      </w:r>
      <w:bookmarkStart w:id="1" w:name="_GoBack"/>
      <w:bookmarkEnd w:id="1"/>
      <w:r w:rsidRPr="00A128CB">
        <w:t xml:space="preserve">   </w:t>
      </w:r>
    </w:p>
    <w:p w:rsidR="00505D6A" w:rsidRPr="00A128CB" w:rsidRDefault="00505D6A" w:rsidP="00E87AA1">
      <w:pPr>
        <w:jc w:val="both"/>
      </w:pPr>
      <w:r w:rsidRPr="00A128CB">
        <w:t xml:space="preserve">  </w:t>
      </w:r>
    </w:p>
    <w:p w:rsidR="00505D6A" w:rsidRPr="00EB702D" w:rsidRDefault="00505D6A" w:rsidP="00E87AA1">
      <w:pPr>
        <w:jc w:val="both"/>
      </w:pPr>
      <w:r w:rsidRPr="00EB702D">
        <w:t> </w:t>
      </w:r>
    </w:p>
    <w:p w:rsidR="00505D6A" w:rsidRDefault="00505D6A" w:rsidP="00E87AA1">
      <w:pPr>
        <w:jc w:val="both"/>
      </w:pPr>
    </w:p>
    <w:sectPr w:rsidR="00505D6A" w:rsidSect="00492F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EA0"/>
    <w:rsid w:val="000C76DD"/>
    <w:rsid w:val="000D16BC"/>
    <w:rsid w:val="000F2EA0"/>
    <w:rsid w:val="00175149"/>
    <w:rsid w:val="00181BA3"/>
    <w:rsid w:val="001B5FE5"/>
    <w:rsid w:val="00224122"/>
    <w:rsid w:val="003152E0"/>
    <w:rsid w:val="0032426E"/>
    <w:rsid w:val="0035217D"/>
    <w:rsid w:val="00396B24"/>
    <w:rsid w:val="00434404"/>
    <w:rsid w:val="00454150"/>
    <w:rsid w:val="0045452E"/>
    <w:rsid w:val="00492FD9"/>
    <w:rsid w:val="00495D92"/>
    <w:rsid w:val="004964A7"/>
    <w:rsid w:val="004F12D1"/>
    <w:rsid w:val="00505D6A"/>
    <w:rsid w:val="0069659A"/>
    <w:rsid w:val="0070633A"/>
    <w:rsid w:val="0073205A"/>
    <w:rsid w:val="00777CF5"/>
    <w:rsid w:val="007B4FFF"/>
    <w:rsid w:val="007E156C"/>
    <w:rsid w:val="00802213"/>
    <w:rsid w:val="0088380B"/>
    <w:rsid w:val="009C04AA"/>
    <w:rsid w:val="009C349F"/>
    <w:rsid w:val="00A128CB"/>
    <w:rsid w:val="00A67F63"/>
    <w:rsid w:val="00B00B0A"/>
    <w:rsid w:val="00B0177B"/>
    <w:rsid w:val="00B66B45"/>
    <w:rsid w:val="00C635D8"/>
    <w:rsid w:val="00C90003"/>
    <w:rsid w:val="00CA3549"/>
    <w:rsid w:val="00D126F7"/>
    <w:rsid w:val="00D17565"/>
    <w:rsid w:val="00E87AA1"/>
    <w:rsid w:val="00E90072"/>
    <w:rsid w:val="00EB702D"/>
    <w:rsid w:val="00FF4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EA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0F2EA0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0F2EA0"/>
    <w:rPr>
      <w:rFonts w:cs="Times New Roman"/>
      <w:b/>
      <w:bCs/>
    </w:rPr>
  </w:style>
  <w:style w:type="paragraph" w:customStyle="1" w:styleId="rvps2">
    <w:name w:val="rvps2"/>
    <w:basedOn w:val="Normal"/>
    <w:uiPriority w:val="99"/>
    <w:rsid w:val="00B66B45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1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3</Pages>
  <Words>4798</Words>
  <Characters>2736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14</cp:revision>
  <dcterms:created xsi:type="dcterms:W3CDTF">2018-06-27T12:19:00Z</dcterms:created>
  <dcterms:modified xsi:type="dcterms:W3CDTF">2021-11-09T07:41:00Z</dcterms:modified>
</cp:coreProperties>
</file>