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94505516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F271AB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F35B81">
        <w:rPr>
          <w:rFonts w:ascii="Times New Roman" w:hAnsi="Times New Roman"/>
          <w:b/>
          <w:bCs/>
          <w:sz w:val="24"/>
          <w:szCs w:val="24"/>
          <w:lang w:eastAsia="ru-RU"/>
        </w:rPr>
        <w:t>ІІ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F35B81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22  верес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AA7C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954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8F6F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76D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D6830">
        <w:rPr>
          <w:rFonts w:ascii="Times New Roman" w:hAnsi="Times New Roman"/>
          <w:b/>
          <w:bCs/>
          <w:sz w:val="24"/>
          <w:szCs w:val="24"/>
          <w:lang w:eastAsia="ru-RU"/>
        </w:rPr>
        <w:t>85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проекту землеустрою щодо </w:t>
      </w:r>
    </w:p>
    <w:p w:rsidR="00742AAE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>відведення земельної ділянки у власність для ведення особистого</w:t>
      </w:r>
    </w:p>
    <w:p w:rsidR="000D6830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 xml:space="preserve">селянського господарства </w:t>
      </w:r>
      <w:r w:rsidR="000D683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F35B81">
        <w:rPr>
          <w:rFonts w:ascii="Times New Roman" w:hAnsi="Times New Roman"/>
          <w:sz w:val="24"/>
          <w:szCs w:val="24"/>
          <w:lang w:eastAsia="ru-RU"/>
        </w:rPr>
        <w:t xml:space="preserve"> території    Ко</w:t>
      </w:r>
      <w:r>
        <w:rPr>
          <w:rFonts w:ascii="Times New Roman" w:hAnsi="Times New Roman"/>
          <w:sz w:val="24"/>
          <w:szCs w:val="24"/>
          <w:lang w:eastAsia="ru-RU"/>
        </w:rPr>
        <w:t>ломацької селищної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ради  Богодухівс</w:t>
      </w:r>
      <w:r w:rsidRPr="00F35B81">
        <w:rPr>
          <w:rFonts w:ascii="Times New Roman" w:hAnsi="Times New Roman"/>
          <w:sz w:val="24"/>
          <w:szCs w:val="24"/>
          <w:lang w:eastAsia="ru-RU"/>
        </w:rPr>
        <w:t xml:space="preserve">ького району Харківської області. 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</w:t>
      </w:r>
      <w:r w:rsidR="008052C1">
        <w:rPr>
          <w:rFonts w:ascii="Times New Roman" w:hAnsi="Times New Roman"/>
          <w:sz w:val="24"/>
          <w:szCs w:val="24"/>
          <w:lang w:eastAsia="ru-RU"/>
        </w:rPr>
        <w:t xml:space="preserve"> гр. </w:t>
      </w:r>
      <w:proofErr w:type="gramStart"/>
      <w:r w:rsidR="008052C1">
        <w:rPr>
          <w:rFonts w:ascii="Times New Roman" w:hAnsi="Times New Roman"/>
          <w:sz w:val="24"/>
          <w:szCs w:val="24"/>
          <w:lang w:val="ru-RU" w:eastAsia="ru-RU"/>
        </w:rPr>
        <w:t>……………………………………</w:t>
      </w:r>
      <w:r w:rsidRPr="00F35B81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8052C1">
        <w:rPr>
          <w:rFonts w:ascii="Times New Roman" w:hAnsi="Times New Roman"/>
          <w:sz w:val="24"/>
          <w:szCs w:val="24"/>
          <w:lang w:val="ru-RU" w:eastAsia="ru-RU"/>
        </w:rPr>
        <w:t>……………………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5B8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мешканки</w:t>
      </w:r>
      <w:r w:rsidR="008052C1">
        <w:rPr>
          <w:rFonts w:ascii="Times New Roman" w:hAnsi="Times New Roman"/>
          <w:sz w:val="24"/>
          <w:szCs w:val="24"/>
          <w:lang w:eastAsia="ru-RU"/>
        </w:rPr>
        <w:t xml:space="preserve">  с. </w:t>
      </w:r>
      <w:r w:rsidR="008052C1" w:rsidRPr="008052C1">
        <w:rPr>
          <w:rFonts w:ascii="Times New Roman" w:hAnsi="Times New Roman"/>
          <w:sz w:val="24"/>
          <w:szCs w:val="24"/>
          <w:lang w:eastAsia="ru-RU"/>
        </w:rPr>
        <w:t>…………….</w:t>
      </w:r>
      <w:r w:rsidR="008052C1">
        <w:rPr>
          <w:rFonts w:ascii="Times New Roman" w:hAnsi="Times New Roman"/>
          <w:sz w:val="24"/>
          <w:szCs w:val="24"/>
          <w:lang w:eastAsia="ru-RU"/>
        </w:rPr>
        <w:t xml:space="preserve"> вул. …</w:t>
      </w:r>
      <w:r w:rsidR="008052C1" w:rsidRPr="008052C1">
        <w:rPr>
          <w:rFonts w:ascii="Times New Roman" w:hAnsi="Times New Roman"/>
          <w:sz w:val="24"/>
          <w:szCs w:val="24"/>
          <w:lang w:eastAsia="ru-RU"/>
        </w:rPr>
        <w:t>…</w:t>
      </w:r>
      <w:r w:rsidR="008052C1">
        <w:rPr>
          <w:rFonts w:ascii="Times New Roman" w:hAnsi="Times New Roman"/>
          <w:sz w:val="24"/>
          <w:szCs w:val="24"/>
          <w:lang w:eastAsia="ru-RU"/>
        </w:rPr>
        <w:t>……</w:t>
      </w:r>
      <w:r w:rsidR="008052C1" w:rsidRPr="008052C1">
        <w:rPr>
          <w:rFonts w:ascii="Times New Roman" w:hAnsi="Times New Roman"/>
          <w:sz w:val="24"/>
          <w:szCs w:val="24"/>
          <w:lang w:eastAsia="ru-RU"/>
        </w:rPr>
        <w:t>..</w:t>
      </w:r>
      <w:r w:rsidR="008052C1">
        <w:rPr>
          <w:rFonts w:ascii="Times New Roman" w:hAnsi="Times New Roman"/>
          <w:sz w:val="24"/>
          <w:szCs w:val="24"/>
          <w:lang w:eastAsia="ru-RU"/>
        </w:rPr>
        <w:t>,</w:t>
      </w:r>
      <w:r w:rsidR="008052C1" w:rsidRPr="008052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52C1">
        <w:rPr>
          <w:rFonts w:ascii="Times New Roman" w:hAnsi="Times New Roman"/>
          <w:sz w:val="24"/>
          <w:szCs w:val="24"/>
          <w:lang w:eastAsia="ru-RU"/>
        </w:rPr>
        <w:t>…</w:t>
      </w:r>
      <w:r w:rsidRPr="00F35B8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052C1">
        <w:rPr>
          <w:rFonts w:ascii="Times New Roman" w:hAnsi="Times New Roman"/>
          <w:sz w:val="24"/>
          <w:szCs w:val="24"/>
          <w:lang w:eastAsia="ru-RU"/>
        </w:rPr>
        <w:t>………………</w:t>
      </w:r>
      <w:r w:rsidR="008052C1" w:rsidRPr="008052C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35B81">
        <w:rPr>
          <w:rFonts w:ascii="Times New Roman" w:hAnsi="Times New Roman"/>
          <w:sz w:val="24"/>
          <w:szCs w:val="24"/>
          <w:lang w:eastAsia="ru-RU"/>
        </w:rPr>
        <w:t xml:space="preserve">району </w:t>
      </w:r>
      <w:r w:rsidR="008052C1">
        <w:rPr>
          <w:rFonts w:ascii="Times New Roman" w:hAnsi="Times New Roman"/>
          <w:sz w:val="24"/>
          <w:szCs w:val="24"/>
          <w:lang w:val="ru-RU" w:eastAsia="ru-RU"/>
        </w:rPr>
        <w:t xml:space="preserve">………………….. </w:t>
      </w:r>
      <w:r w:rsidRPr="00F35B81">
        <w:rPr>
          <w:rFonts w:ascii="Times New Roman" w:hAnsi="Times New Roman"/>
          <w:sz w:val="24"/>
          <w:szCs w:val="24"/>
          <w:lang w:eastAsia="ru-RU"/>
        </w:rPr>
        <w:t>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</w:t>
      </w:r>
      <w:r>
        <w:rPr>
          <w:rFonts w:ascii="Times New Roman" w:hAnsi="Times New Roman"/>
          <w:sz w:val="24"/>
          <w:szCs w:val="24"/>
          <w:lang w:eastAsia="ru-RU"/>
        </w:rPr>
        <w:t>стого селянського господарства</w:t>
      </w:r>
      <w:r w:rsidRPr="00F35B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68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A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5B81">
        <w:rPr>
          <w:rFonts w:ascii="Times New Roman" w:hAnsi="Times New Roman"/>
          <w:sz w:val="24"/>
          <w:szCs w:val="24"/>
          <w:lang w:eastAsia="ru-RU"/>
        </w:rPr>
        <w:t>на території Кол</w:t>
      </w:r>
      <w:r>
        <w:rPr>
          <w:rFonts w:ascii="Times New Roman" w:hAnsi="Times New Roman"/>
          <w:sz w:val="24"/>
          <w:szCs w:val="24"/>
          <w:lang w:eastAsia="ru-RU"/>
        </w:rPr>
        <w:t>омацької селищної ради  Богодухівсь</w:t>
      </w:r>
      <w:r w:rsidRPr="00F35B81">
        <w:rPr>
          <w:rFonts w:ascii="Times New Roman" w:hAnsi="Times New Roman"/>
          <w:sz w:val="24"/>
          <w:szCs w:val="24"/>
          <w:lang w:eastAsia="ru-RU"/>
        </w:rPr>
        <w:t>кого району Харківської області, керуючись  п.34 ст.26 Закону України “Про місцеве самоврядування в  Україні ” та</w:t>
      </w:r>
      <w:proofErr w:type="gramEnd"/>
      <w:r w:rsidRPr="00F35B81">
        <w:rPr>
          <w:rFonts w:ascii="Times New Roman" w:hAnsi="Times New Roman"/>
          <w:sz w:val="24"/>
          <w:szCs w:val="24"/>
          <w:lang w:eastAsia="ru-RU"/>
        </w:rPr>
        <w:t xml:space="preserve"> згідно ст.12, 116, 118, 121,122 З</w:t>
      </w:r>
      <w:r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F35B81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5B81" w:rsidRPr="00F35B81" w:rsidRDefault="00F35B81" w:rsidP="00F35B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5B81">
        <w:rPr>
          <w:rFonts w:ascii="Times New Roman" w:hAnsi="Times New Roman"/>
          <w:b/>
          <w:sz w:val="24"/>
          <w:szCs w:val="24"/>
          <w:lang w:eastAsia="ru-RU"/>
        </w:rPr>
        <w:t>ВИРІШИЛА: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 xml:space="preserve">1. Надати  </w:t>
      </w:r>
      <w:r w:rsidR="00742AAE">
        <w:rPr>
          <w:rFonts w:ascii="Times New Roman" w:hAnsi="Times New Roman"/>
          <w:sz w:val="24"/>
          <w:szCs w:val="24"/>
          <w:lang w:eastAsia="ru-RU"/>
        </w:rPr>
        <w:t xml:space="preserve">гр. </w:t>
      </w:r>
      <w:r w:rsidR="008052C1">
        <w:rPr>
          <w:rFonts w:ascii="Times New Roman" w:hAnsi="Times New Roman"/>
          <w:sz w:val="24"/>
          <w:szCs w:val="24"/>
          <w:lang w:val="ru-RU" w:eastAsia="ru-RU"/>
        </w:rPr>
        <w:t xml:space="preserve">……………………………………………..  </w:t>
      </w:r>
      <w:r w:rsidRPr="00F35B81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</w:t>
      </w:r>
      <w:r w:rsidR="00742AAE">
        <w:rPr>
          <w:rFonts w:ascii="Times New Roman" w:hAnsi="Times New Roman"/>
          <w:sz w:val="24"/>
          <w:szCs w:val="24"/>
          <w:lang w:eastAsia="ru-RU"/>
        </w:rPr>
        <w:t>власність орієнтовною площею 1,7</w:t>
      </w:r>
      <w:r w:rsidRPr="00F35B81">
        <w:rPr>
          <w:rFonts w:ascii="Times New Roman" w:hAnsi="Times New Roman"/>
          <w:sz w:val="24"/>
          <w:szCs w:val="24"/>
          <w:lang w:eastAsia="ru-RU"/>
        </w:rPr>
        <w:t xml:space="preserve"> га для ведення особистого селянського господарства за рахунок  земель </w:t>
      </w:r>
      <w:r w:rsidR="00A75D09">
        <w:rPr>
          <w:rFonts w:ascii="Times New Roman" w:hAnsi="Times New Roman"/>
          <w:sz w:val="24"/>
          <w:szCs w:val="24"/>
          <w:lang w:eastAsia="ru-RU"/>
        </w:rPr>
        <w:t xml:space="preserve">запасу </w:t>
      </w:r>
      <w:r w:rsidR="00A75D09" w:rsidRPr="00F35B81">
        <w:rPr>
          <w:rFonts w:ascii="Times New Roman" w:hAnsi="Times New Roman"/>
          <w:sz w:val="24"/>
          <w:szCs w:val="24"/>
          <w:lang w:eastAsia="ru-RU"/>
        </w:rPr>
        <w:t>(землі не надані у власність, або постійне користування</w:t>
      </w:r>
      <w:r w:rsidR="00A75D09">
        <w:rPr>
          <w:rFonts w:ascii="Times New Roman" w:hAnsi="Times New Roman"/>
          <w:sz w:val="24"/>
          <w:szCs w:val="24"/>
          <w:lang w:eastAsia="ru-RU"/>
        </w:rPr>
        <w:t>)</w:t>
      </w:r>
      <w:r w:rsidR="00A75D09" w:rsidRPr="00F35B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5B81">
        <w:rPr>
          <w:rFonts w:ascii="Times New Roman" w:hAnsi="Times New Roman"/>
          <w:sz w:val="24"/>
          <w:szCs w:val="24"/>
          <w:lang w:eastAsia="ru-RU"/>
        </w:rPr>
        <w:t xml:space="preserve">сільськогосподарського призначення </w:t>
      </w:r>
      <w:r w:rsidR="00A75D09" w:rsidRPr="00F35B81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</w:t>
      </w:r>
      <w:r w:rsidR="000D68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5D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5B81">
        <w:rPr>
          <w:rFonts w:ascii="Times New Roman" w:hAnsi="Times New Roman"/>
          <w:sz w:val="24"/>
          <w:szCs w:val="24"/>
          <w:lang w:eastAsia="ru-RU"/>
        </w:rPr>
        <w:t>на території К</w:t>
      </w:r>
      <w:r>
        <w:rPr>
          <w:rFonts w:ascii="Times New Roman" w:hAnsi="Times New Roman"/>
          <w:sz w:val="24"/>
          <w:szCs w:val="24"/>
          <w:lang w:eastAsia="ru-RU"/>
        </w:rPr>
        <w:t>оломацької селищної ради Богодухівс</w:t>
      </w:r>
      <w:r w:rsidRPr="00F35B81">
        <w:rPr>
          <w:rFonts w:ascii="Times New Roman" w:hAnsi="Times New Roman"/>
          <w:sz w:val="24"/>
          <w:szCs w:val="24"/>
          <w:lang w:eastAsia="ru-RU"/>
        </w:rPr>
        <w:t>ького району  Харківської області</w:t>
      </w:r>
      <w:proofErr w:type="gramStart"/>
      <w:r w:rsidRPr="00F35B81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 xml:space="preserve">2.Рекомендувати </w:t>
      </w:r>
      <w:r w:rsidR="00A75D09">
        <w:rPr>
          <w:rFonts w:ascii="Times New Roman" w:hAnsi="Times New Roman"/>
          <w:sz w:val="24"/>
          <w:szCs w:val="24"/>
          <w:lang w:eastAsia="ru-RU"/>
        </w:rPr>
        <w:t xml:space="preserve">гр. </w:t>
      </w:r>
      <w:r w:rsidR="008052C1">
        <w:rPr>
          <w:rFonts w:ascii="Times New Roman" w:hAnsi="Times New Roman"/>
          <w:sz w:val="24"/>
          <w:szCs w:val="24"/>
          <w:lang w:val="ru-RU" w:eastAsia="ru-RU"/>
        </w:rPr>
        <w:t xml:space="preserve">………………………………………….. </w:t>
      </w:r>
      <w:bookmarkStart w:id="0" w:name="_GoBack"/>
      <w:bookmarkEnd w:id="0"/>
      <w:r w:rsidRPr="00F35B81">
        <w:rPr>
          <w:rFonts w:ascii="Times New Roman" w:hAnsi="Times New Roman"/>
          <w:sz w:val="24"/>
          <w:szCs w:val="24"/>
          <w:lang w:eastAsia="ru-RU"/>
        </w:rPr>
        <w:t xml:space="preserve">звернутись до суб’єкта господарювання що володіє необхідним  технічним  та технологічним  </w:t>
      </w:r>
      <w:r w:rsidR="00A75D09">
        <w:rPr>
          <w:rFonts w:ascii="Times New Roman" w:hAnsi="Times New Roman"/>
          <w:sz w:val="24"/>
          <w:szCs w:val="24"/>
          <w:lang w:eastAsia="ru-RU"/>
        </w:rPr>
        <w:t>забезпеченням відповідно до ст.</w:t>
      </w:r>
      <w:r w:rsidRPr="00F35B81">
        <w:rPr>
          <w:rFonts w:ascii="Times New Roman" w:hAnsi="Times New Roman"/>
          <w:sz w:val="24"/>
          <w:szCs w:val="24"/>
          <w:lang w:eastAsia="ru-RU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>4. Термін дії даного рішення 1 рік з дня його прийняття.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 xml:space="preserve">5.Контроль за виконанням даного рішення покласти на постійну комісію з  питань агропромислового комплексу, земельних відносин та природокористування.  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Default="00F35B81" w:rsidP="00F35B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015F7"/>
    <w:rsid w:val="000D1496"/>
    <w:rsid w:val="000D6830"/>
    <w:rsid w:val="0010500F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442EC"/>
    <w:rsid w:val="00362541"/>
    <w:rsid w:val="00385A0A"/>
    <w:rsid w:val="003D6569"/>
    <w:rsid w:val="004009B7"/>
    <w:rsid w:val="00407B8A"/>
    <w:rsid w:val="00427DCC"/>
    <w:rsid w:val="004307AF"/>
    <w:rsid w:val="0046793E"/>
    <w:rsid w:val="0049549B"/>
    <w:rsid w:val="00496556"/>
    <w:rsid w:val="00511106"/>
    <w:rsid w:val="00553214"/>
    <w:rsid w:val="00555445"/>
    <w:rsid w:val="0055587B"/>
    <w:rsid w:val="00556C3B"/>
    <w:rsid w:val="005A7FF3"/>
    <w:rsid w:val="005E2BD0"/>
    <w:rsid w:val="005E3C3C"/>
    <w:rsid w:val="005E488B"/>
    <w:rsid w:val="00627F83"/>
    <w:rsid w:val="00660984"/>
    <w:rsid w:val="00683D12"/>
    <w:rsid w:val="006B78FD"/>
    <w:rsid w:val="006C70F5"/>
    <w:rsid w:val="00742AAE"/>
    <w:rsid w:val="00750C1D"/>
    <w:rsid w:val="00762273"/>
    <w:rsid w:val="0076674C"/>
    <w:rsid w:val="007969B9"/>
    <w:rsid w:val="007B38D2"/>
    <w:rsid w:val="0080015D"/>
    <w:rsid w:val="008052C1"/>
    <w:rsid w:val="00822C8F"/>
    <w:rsid w:val="00855BD5"/>
    <w:rsid w:val="00883903"/>
    <w:rsid w:val="008A3AFA"/>
    <w:rsid w:val="008B6B15"/>
    <w:rsid w:val="008D2180"/>
    <w:rsid w:val="008E71C4"/>
    <w:rsid w:val="008F6F26"/>
    <w:rsid w:val="009234D0"/>
    <w:rsid w:val="009542BB"/>
    <w:rsid w:val="0099521B"/>
    <w:rsid w:val="009F5F9A"/>
    <w:rsid w:val="00A55D57"/>
    <w:rsid w:val="00A63379"/>
    <w:rsid w:val="00A75D09"/>
    <w:rsid w:val="00A82677"/>
    <w:rsid w:val="00A8325C"/>
    <w:rsid w:val="00A903B3"/>
    <w:rsid w:val="00AA7CF6"/>
    <w:rsid w:val="00B06E4D"/>
    <w:rsid w:val="00B55864"/>
    <w:rsid w:val="00B93CD6"/>
    <w:rsid w:val="00B95CB6"/>
    <w:rsid w:val="00BB6F55"/>
    <w:rsid w:val="00C116D3"/>
    <w:rsid w:val="00C76D20"/>
    <w:rsid w:val="00CD7B98"/>
    <w:rsid w:val="00D00708"/>
    <w:rsid w:val="00D47C57"/>
    <w:rsid w:val="00D8017D"/>
    <w:rsid w:val="00D8301B"/>
    <w:rsid w:val="00D8479F"/>
    <w:rsid w:val="00DB14A6"/>
    <w:rsid w:val="00DB20CD"/>
    <w:rsid w:val="00E04C84"/>
    <w:rsid w:val="00E42B94"/>
    <w:rsid w:val="00E832C6"/>
    <w:rsid w:val="00E903B3"/>
    <w:rsid w:val="00ED5D8F"/>
    <w:rsid w:val="00ED75FA"/>
    <w:rsid w:val="00EF5743"/>
    <w:rsid w:val="00F01544"/>
    <w:rsid w:val="00F03D52"/>
    <w:rsid w:val="00F271AB"/>
    <w:rsid w:val="00F3034A"/>
    <w:rsid w:val="00F35B81"/>
    <w:rsid w:val="00FA3F77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CEA9-1F68-4257-9E41-98668118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2021-09-28T10:41:00Z</cp:lastPrinted>
  <dcterms:created xsi:type="dcterms:W3CDTF">2021-09-24T11:13:00Z</dcterms:created>
  <dcterms:modified xsi:type="dcterms:W3CDTF">2021-09-30T08:12:00Z</dcterms:modified>
</cp:coreProperties>
</file>