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00" w:rsidRDefault="003D511F" w:rsidP="00B07E0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платники єдиного податку застосовують РРО у 2021 році</w:t>
      </w:r>
      <w:bookmarkStart w:id="0" w:name="_GoBack"/>
      <w:bookmarkEnd w:id="0"/>
    </w:p>
    <w:p w:rsidR="00B07E00" w:rsidRDefault="00B07E00" w:rsidP="00B07E0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</w:p>
    <w:p w:rsidR="00B07E00" w:rsidRPr="00A076B3" w:rsidRDefault="00B07E00" w:rsidP="00B07E0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Головне управління ДПС у Харківській області нагадує, що у</w:t>
      </w:r>
      <w:r w:rsidRPr="00C842B2">
        <w:rPr>
          <w:sz w:val="28"/>
          <w:szCs w:val="28"/>
          <w:lang w:val="uk-UA"/>
        </w:rPr>
        <w:t xml:space="preserve"> 2021 ро</w:t>
      </w:r>
      <w:r>
        <w:rPr>
          <w:sz w:val="28"/>
          <w:szCs w:val="28"/>
          <w:lang w:val="uk-UA"/>
        </w:rPr>
        <w:t>ці</w:t>
      </w:r>
      <w:r w:rsidRPr="00C842B2">
        <w:rPr>
          <w:sz w:val="28"/>
          <w:szCs w:val="28"/>
          <w:lang w:val="uk-UA"/>
        </w:rPr>
        <w:t xml:space="preserve"> фізичні особи </w:t>
      </w:r>
      <w:r>
        <w:rPr>
          <w:sz w:val="28"/>
          <w:szCs w:val="28"/>
          <w:lang w:val="uk-UA"/>
        </w:rPr>
        <w:t>- підприємці</w:t>
      </w:r>
      <w:r w:rsidRPr="00C842B2">
        <w:rPr>
          <w:sz w:val="28"/>
          <w:szCs w:val="28"/>
          <w:lang w:val="uk-UA"/>
        </w:rPr>
        <w:t xml:space="preserve"> – платники єдиного податку ІІ – І</w:t>
      </w:r>
      <w:r>
        <w:rPr>
          <w:sz w:val="28"/>
          <w:szCs w:val="28"/>
        </w:rPr>
        <w:t>V</w:t>
      </w:r>
      <w:r w:rsidRPr="00C842B2">
        <w:rPr>
          <w:sz w:val="28"/>
          <w:szCs w:val="28"/>
          <w:lang w:val="uk-UA"/>
        </w:rPr>
        <w:t xml:space="preserve"> груп не застосовують РРО/ПРРО, якщо обсяг їхнього доходу протягом календарного року не перевищує </w:t>
      </w:r>
      <w:r w:rsidRPr="00C842B2">
        <w:rPr>
          <w:b/>
          <w:bCs/>
          <w:sz w:val="28"/>
          <w:szCs w:val="28"/>
          <w:lang w:val="uk-UA"/>
        </w:rPr>
        <w:t>220 розмірів мінімальної зарплати</w:t>
      </w:r>
      <w:r w:rsidRPr="00C842B2">
        <w:rPr>
          <w:sz w:val="28"/>
          <w:szCs w:val="28"/>
          <w:lang w:val="uk-UA"/>
        </w:rPr>
        <w:t xml:space="preserve">, установленої законом на 1 січня податкового (звітного) року (пункт 61 </w:t>
      </w:r>
      <w:proofErr w:type="spellStart"/>
      <w:r w:rsidRPr="00C842B2">
        <w:rPr>
          <w:sz w:val="28"/>
          <w:szCs w:val="28"/>
          <w:lang w:val="uk-UA"/>
        </w:rPr>
        <w:t>підрозд</w:t>
      </w:r>
      <w:proofErr w:type="spellEnd"/>
      <w:r w:rsidRPr="00C842B2">
        <w:rPr>
          <w:sz w:val="28"/>
          <w:szCs w:val="28"/>
          <w:lang w:val="uk-UA"/>
        </w:rPr>
        <w:t xml:space="preserve">. </w:t>
      </w:r>
      <w:r w:rsidRPr="00A076B3">
        <w:rPr>
          <w:sz w:val="28"/>
          <w:szCs w:val="28"/>
          <w:lang w:val="uk-UA"/>
        </w:rPr>
        <w:t xml:space="preserve">10 розділу </w:t>
      </w:r>
      <w:r>
        <w:rPr>
          <w:sz w:val="28"/>
          <w:szCs w:val="28"/>
        </w:rPr>
        <w:t>XX</w:t>
      </w:r>
      <w:r w:rsidRPr="00A076B3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одаткового кодексу України</w:t>
      </w:r>
      <w:r w:rsidRPr="00A076B3">
        <w:rPr>
          <w:sz w:val="28"/>
          <w:szCs w:val="28"/>
          <w:lang w:val="uk-UA"/>
        </w:rPr>
        <w:t>, зі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змінами, внесеними Законом № 1017).</w:t>
      </w:r>
    </w:p>
    <w:p w:rsidR="00B07E00" w:rsidRPr="00A076B3" w:rsidRDefault="00B07E00" w:rsidP="00B07E00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</w:t>
      </w:r>
      <w:r w:rsidRPr="00A076B3">
        <w:rPr>
          <w:sz w:val="28"/>
          <w:szCs w:val="28"/>
          <w:lang w:val="uk-UA"/>
        </w:rPr>
        <w:t>, граничний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обсяг доходу, який не вимагає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 xml:space="preserve">застосування РРР/ПРРО у 2021 році, – </w:t>
      </w:r>
      <w:r w:rsidRPr="00A076B3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  <w:lang w:val="uk-UA"/>
        </w:rPr>
        <w:t>млн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Pr="00A076B3">
        <w:rPr>
          <w:b/>
          <w:bCs/>
          <w:sz w:val="28"/>
          <w:szCs w:val="28"/>
          <w:lang w:val="uk-UA"/>
        </w:rPr>
        <w:t>320</w:t>
      </w:r>
      <w:r>
        <w:rPr>
          <w:b/>
          <w:bCs/>
          <w:sz w:val="28"/>
          <w:szCs w:val="28"/>
          <w:lang w:val="uk-UA"/>
        </w:rPr>
        <w:t xml:space="preserve"> тис</w:t>
      </w:r>
      <w:r w:rsidRPr="00A076B3">
        <w:rPr>
          <w:b/>
          <w:bCs/>
          <w:sz w:val="28"/>
          <w:szCs w:val="28"/>
          <w:lang w:val="uk-UA"/>
        </w:rPr>
        <w:t xml:space="preserve"> г</w:t>
      </w:r>
      <w:r>
        <w:rPr>
          <w:b/>
          <w:bCs/>
          <w:sz w:val="28"/>
          <w:szCs w:val="28"/>
          <w:lang w:val="uk-UA"/>
        </w:rPr>
        <w:t>ривень</w:t>
      </w:r>
      <w:r w:rsidRPr="00A076B3">
        <w:rPr>
          <w:b/>
          <w:bCs/>
          <w:sz w:val="28"/>
          <w:szCs w:val="28"/>
          <w:lang w:val="uk-UA"/>
        </w:rPr>
        <w:t>.</w:t>
      </w:r>
      <w:r w:rsidR="00A076B3">
        <w:rPr>
          <w:b/>
          <w:bCs/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У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разі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перевищення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цього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розміру доходу застосування РРО/ПРРО є обов'язковим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із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першого числа першого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місяця кварталу, наступного за виникненням такого перевищення. У всіх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наступних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податкових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періодах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протягом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 xml:space="preserve">реєстрації </w:t>
      </w:r>
      <w:proofErr w:type="spellStart"/>
      <w:r w:rsidRPr="00A076B3">
        <w:rPr>
          <w:sz w:val="28"/>
          <w:szCs w:val="28"/>
          <w:lang w:val="uk-UA"/>
        </w:rPr>
        <w:t>ФОП</w:t>
      </w:r>
      <w:proofErr w:type="spellEnd"/>
      <w:r w:rsidRPr="00A076B3">
        <w:rPr>
          <w:sz w:val="28"/>
          <w:szCs w:val="28"/>
          <w:lang w:val="uk-UA"/>
        </w:rPr>
        <w:t xml:space="preserve"> як платника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єдиного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податку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застосування РРО/ПРРО є обов'язковим.</w:t>
      </w:r>
    </w:p>
    <w:p w:rsidR="00B07E00" w:rsidRPr="00C842B2" w:rsidRDefault="00B07E00" w:rsidP="00B07E00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Звертаємо увагу, що</w:t>
      </w:r>
      <w:r w:rsidRPr="00C842B2">
        <w:rPr>
          <w:sz w:val="28"/>
          <w:szCs w:val="28"/>
          <w:lang w:val="uk-UA"/>
        </w:rPr>
        <w:t xml:space="preserve"> незалежно від обсягів доходу фізичні особи —</w:t>
      </w:r>
      <w:r>
        <w:rPr>
          <w:sz w:val="28"/>
          <w:szCs w:val="28"/>
          <w:lang w:val="uk-UA"/>
        </w:rPr>
        <w:t xml:space="preserve"> підприємці </w:t>
      </w:r>
      <w:r w:rsidRPr="00C842B2">
        <w:rPr>
          <w:sz w:val="28"/>
          <w:szCs w:val="28"/>
          <w:lang w:val="uk-UA"/>
        </w:rPr>
        <w:t>повинні використовувати РРО або ПРРО, якщо вони здійснюють реалізацію:</w:t>
      </w:r>
    </w:p>
    <w:p w:rsidR="00B07E00" w:rsidRPr="00A076B3" w:rsidRDefault="00B07E00" w:rsidP="00B07E00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A076B3">
        <w:rPr>
          <w:sz w:val="28"/>
          <w:szCs w:val="28"/>
          <w:lang w:val="uk-UA"/>
        </w:rPr>
        <w:t xml:space="preserve">• </w:t>
      </w:r>
      <w:r w:rsidR="00A076B3">
        <w:rPr>
          <w:sz w:val="28"/>
          <w:szCs w:val="28"/>
          <w:lang w:val="uk-UA"/>
        </w:rPr>
        <w:t xml:space="preserve">технічно складних </w:t>
      </w:r>
      <w:r w:rsidRPr="00A076B3">
        <w:rPr>
          <w:sz w:val="28"/>
          <w:szCs w:val="28"/>
          <w:lang w:val="uk-UA"/>
        </w:rPr>
        <w:t>побутових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товарів, що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підлягають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гарантійному ремонту;</w:t>
      </w:r>
    </w:p>
    <w:p w:rsidR="00B07E00" w:rsidRPr="00A076B3" w:rsidRDefault="00B07E00" w:rsidP="00B07E00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A076B3">
        <w:rPr>
          <w:sz w:val="28"/>
          <w:szCs w:val="28"/>
          <w:lang w:val="uk-UA"/>
        </w:rPr>
        <w:t>• лікарських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засобів, виробів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медичного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призначення й надають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платні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послуги у сфері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охорони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здоров'я;</w:t>
      </w:r>
    </w:p>
    <w:p w:rsidR="00B07E00" w:rsidRPr="00A076B3" w:rsidRDefault="00B07E00" w:rsidP="00B07E00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 w:rsidRPr="00A076B3">
        <w:rPr>
          <w:sz w:val="28"/>
          <w:szCs w:val="28"/>
          <w:lang w:val="uk-UA"/>
        </w:rPr>
        <w:t>• ювелірних і побутових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виробів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із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дорогоцінних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металів, дорогоцінного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каміння</w:t>
      </w:r>
      <w:r w:rsidR="00A076B3">
        <w:rPr>
          <w:sz w:val="28"/>
          <w:szCs w:val="28"/>
          <w:lang w:val="uk-UA"/>
        </w:rPr>
        <w:t xml:space="preserve"> </w:t>
      </w:r>
      <w:r w:rsidRPr="00A076B3">
        <w:rPr>
          <w:sz w:val="28"/>
          <w:szCs w:val="28"/>
          <w:lang w:val="uk-UA"/>
        </w:rPr>
        <w:t>тощо.</w:t>
      </w:r>
    </w:p>
    <w:p w:rsidR="009B58F7" w:rsidRPr="00A076B3" w:rsidRDefault="009B58F7"/>
    <w:sectPr w:rsidR="009B58F7" w:rsidRPr="00A076B3" w:rsidSect="00033D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E00"/>
    <w:rsid w:val="00033D04"/>
    <w:rsid w:val="003D511F"/>
    <w:rsid w:val="009B58F7"/>
    <w:rsid w:val="00A076B3"/>
    <w:rsid w:val="00B07E00"/>
    <w:rsid w:val="00B71E3F"/>
    <w:rsid w:val="00F2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E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E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Aleks</cp:lastModifiedBy>
  <cp:revision>2</cp:revision>
  <dcterms:created xsi:type="dcterms:W3CDTF">2021-06-14T12:17:00Z</dcterms:created>
  <dcterms:modified xsi:type="dcterms:W3CDTF">2021-09-03T07:30:00Z</dcterms:modified>
</cp:coreProperties>
</file>