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97" w:rsidRDefault="00DD3797" w:rsidP="00835987">
      <w:pPr>
        <w:pStyle w:val="1"/>
        <w:shd w:val="clear" w:color="auto" w:fill="FFFFFF"/>
        <w:spacing w:before="0" w:beforeAutospacing="0" w:after="0" w:afterAutospacing="0"/>
        <w:jc w:val="both"/>
        <w:textAlignment w:val="baseline"/>
        <w:rPr>
          <w:bCs w:val="0"/>
          <w:color w:val="1D1D1B"/>
          <w:sz w:val="24"/>
          <w:szCs w:val="24"/>
          <w:lang w:val="uk-UA"/>
        </w:rPr>
      </w:pPr>
      <w:r>
        <w:rPr>
          <w:bCs w:val="0"/>
          <w:color w:val="1D1D1B"/>
          <w:sz w:val="24"/>
          <w:szCs w:val="24"/>
          <w:lang w:val="uk-UA"/>
        </w:rPr>
        <w:t xml:space="preserve">Про одноразове добровільне декларування під час «гарячої лінії» </w:t>
      </w:r>
    </w:p>
    <w:p w:rsidR="00DD3797" w:rsidRDefault="00DD3797" w:rsidP="00835987">
      <w:pPr>
        <w:pStyle w:val="1"/>
        <w:shd w:val="clear" w:color="auto" w:fill="FFFFFF"/>
        <w:spacing w:before="0" w:beforeAutospacing="0" w:after="0" w:afterAutospacing="0"/>
        <w:jc w:val="both"/>
        <w:textAlignment w:val="baseline"/>
        <w:rPr>
          <w:bCs w:val="0"/>
          <w:color w:val="1D1D1B"/>
          <w:sz w:val="24"/>
          <w:szCs w:val="24"/>
          <w:lang w:val="uk-UA"/>
        </w:rPr>
      </w:pPr>
    </w:p>
    <w:p w:rsidR="00DD3797" w:rsidRPr="00DD3797" w:rsidRDefault="00DD3797" w:rsidP="00835987">
      <w:pPr>
        <w:pStyle w:val="1"/>
        <w:shd w:val="clear" w:color="auto" w:fill="FFFFFF"/>
        <w:spacing w:before="0" w:beforeAutospacing="0" w:after="0" w:afterAutospacing="0"/>
        <w:jc w:val="both"/>
        <w:textAlignment w:val="baseline"/>
        <w:rPr>
          <w:b w:val="0"/>
          <w:bCs w:val="0"/>
          <w:color w:val="1D1D1B"/>
          <w:sz w:val="24"/>
          <w:szCs w:val="24"/>
          <w:lang w:val="uk-UA"/>
        </w:rPr>
      </w:pPr>
      <w:r w:rsidRPr="00DD3797">
        <w:rPr>
          <w:b w:val="0"/>
          <w:bCs w:val="0"/>
          <w:color w:val="1D1D1B"/>
          <w:sz w:val="24"/>
          <w:szCs w:val="24"/>
          <w:lang w:val="uk-UA"/>
        </w:rPr>
        <w:t>Головне управління ДПС у Харківській області продовжує проведення інформаційно-роз’яснювальної роботи щодо одноразового (спеціального) добровільного декларування.</w:t>
      </w:r>
    </w:p>
    <w:p w:rsidR="00DD3797" w:rsidRPr="00DD3797" w:rsidRDefault="00DD3797" w:rsidP="00835987">
      <w:pPr>
        <w:pStyle w:val="1"/>
        <w:shd w:val="clear" w:color="auto" w:fill="FFFFFF"/>
        <w:spacing w:before="0" w:beforeAutospacing="0" w:after="0" w:afterAutospacing="0"/>
        <w:jc w:val="both"/>
        <w:textAlignment w:val="baseline"/>
        <w:rPr>
          <w:b w:val="0"/>
          <w:bCs w:val="0"/>
          <w:color w:val="1D1D1B"/>
          <w:sz w:val="24"/>
          <w:szCs w:val="24"/>
          <w:lang w:val="uk-UA"/>
        </w:rPr>
      </w:pPr>
      <w:r w:rsidRPr="00DD3797">
        <w:rPr>
          <w:b w:val="0"/>
          <w:bCs w:val="0"/>
          <w:color w:val="1D1D1B"/>
          <w:sz w:val="24"/>
          <w:szCs w:val="24"/>
          <w:lang w:val="uk-UA"/>
        </w:rPr>
        <w:t>До Вашої уваги запитання, що надійшли під час сеансу телефонного зв’язку «гаряча лінія», та відповіді на них.</w:t>
      </w:r>
    </w:p>
    <w:p w:rsidR="00DD3797" w:rsidRDefault="00DD3797" w:rsidP="00835987">
      <w:pPr>
        <w:pStyle w:val="1"/>
        <w:shd w:val="clear" w:color="auto" w:fill="FFFFFF"/>
        <w:spacing w:before="0" w:beforeAutospacing="0" w:after="0" w:afterAutospacing="0"/>
        <w:jc w:val="both"/>
        <w:textAlignment w:val="baseline"/>
        <w:rPr>
          <w:bCs w:val="0"/>
          <w:color w:val="1D1D1B"/>
          <w:sz w:val="24"/>
          <w:szCs w:val="24"/>
          <w:lang w:val="uk-UA"/>
        </w:rPr>
      </w:pPr>
    </w:p>
    <w:p w:rsidR="007F223F" w:rsidRPr="00DD3797" w:rsidRDefault="003E5810" w:rsidP="00835987">
      <w:pPr>
        <w:pStyle w:val="1"/>
        <w:shd w:val="clear" w:color="auto" w:fill="FFFFFF"/>
        <w:spacing w:before="0" w:beforeAutospacing="0" w:after="0" w:afterAutospacing="0"/>
        <w:jc w:val="both"/>
        <w:textAlignment w:val="baseline"/>
        <w:rPr>
          <w:bCs w:val="0"/>
          <w:color w:val="1D1D1B"/>
          <w:sz w:val="24"/>
          <w:szCs w:val="24"/>
          <w:lang w:val="uk-UA"/>
        </w:rPr>
      </w:pPr>
      <w:r w:rsidRPr="003E5810">
        <w:rPr>
          <w:bCs w:val="0"/>
          <w:color w:val="1D1D1B"/>
          <w:sz w:val="24"/>
          <w:szCs w:val="24"/>
          <w:lang w:val="uk-UA"/>
        </w:rPr>
        <w:t xml:space="preserve">Запитання: </w:t>
      </w:r>
      <w:r w:rsidR="007F223F" w:rsidRPr="00DD3797">
        <w:rPr>
          <w:bCs w:val="0"/>
          <w:color w:val="1D1D1B"/>
          <w:sz w:val="24"/>
          <w:szCs w:val="24"/>
          <w:lang w:val="uk-UA"/>
        </w:rPr>
        <w:t>Чи є об’єктом одноразового (спеціального) добровільного декларування житловий будинок, який перебуває у спільній сумісній або спільній частковій власності кількох осіб?</w:t>
      </w:r>
    </w:p>
    <w:p w:rsidR="00DD3797" w:rsidRDefault="003E5810" w:rsidP="00835987">
      <w:pPr>
        <w:pStyle w:val="a3"/>
        <w:shd w:val="clear" w:color="auto" w:fill="FFFFFF"/>
        <w:spacing w:before="0" w:beforeAutospacing="0" w:after="0" w:afterAutospacing="0"/>
        <w:jc w:val="both"/>
        <w:textAlignment w:val="baseline"/>
        <w:rPr>
          <w:color w:val="000000"/>
          <w:lang w:val="uk-UA"/>
        </w:rPr>
      </w:pPr>
      <w:r>
        <w:rPr>
          <w:color w:val="000000"/>
          <w:lang w:val="uk-UA"/>
        </w:rPr>
        <w:t xml:space="preserve">Відповідь: </w:t>
      </w:r>
      <w:r w:rsidR="007F223F" w:rsidRPr="00DD3797">
        <w:rPr>
          <w:color w:val="000000"/>
          <w:lang w:val="uk-UA"/>
        </w:rPr>
        <w:t>Відповідно до п. 1 підрозділу 9</w:t>
      </w:r>
      <w:r w:rsidR="007F223F" w:rsidRPr="00DD3797">
        <w:rPr>
          <w:color w:val="000000"/>
          <w:bdr w:val="none" w:sz="0" w:space="0" w:color="auto" w:frame="1"/>
          <w:vertAlign w:val="superscript"/>
          <w:lang w:val="uk-UA"/>
        </w:rPr>
        <w:t>4</w:t>
      </w:r>
      <w:r w:rsidR="007F223F" w:rsidRPr="007F223F">
        <w:rPr>
          <w:color w:val="000000"/>
        </w:rPr>
        <w:t> </w:t>
      </w:r>
      <w:r w:rsidR="007F223F" w:rsidRPr="00DD3797">
        <w:rPr>
          <w:color w:val="000000"/>
          <w:lang w:val="uk-UA"/>
        </w:rPr>
        <w:t xml:space="preserve">розділу ХХ Податкового кодексу України одноразове (спеціальне) </w:t>
      </w:r>
      <w:r w:rsidR="007F223F" w:rsidRPr="00DD3797">
        <w:rPr>
          <w:b/>
          <w:color w:val="000000"/>
          <w:lang w:val="uk-UA"/>
        </w:rPr>
        <w:t>добровільне декларування – це</w:t>
      </w:r>
      <w:r w:rsidR="007F223F" w:rsidRPr="00DD3797">
        <w:rPr>
          <w:color w:val="000000"/>
          <w:lang w:val="uk-UA"/>
        </w:rPr>
        <w:t xml:space="preserve"> особливий порядок добровільного декларування фізичною особою, визначеною пунктом 3 цього підрозділу,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w:t>
      </w:r>
      <w:r w:rsidR="007F223F" w:rsidRPr="007F223F">
        <w:rPr>
          <w:color w:val="000000"/>
        </w:rPr>
        <w:t xml:space="preserve">Радою </w:t>
      </w:r>
      <w:proofErr w:type="spellStart"/>
      <w:r w:rsidR="007F223F" w:rsidRPr="007F223F">
        <w:rPr>
          <w:color w:val="000000"/>
        </w:rPr>
        <w:t>України</w:t>
      </w:r>
      <w:proofErr w:type="spellEnd"/>
      <w:r w:rsidR="007F223F" w:rsidRPr="007F223F">
        <w:rPr>
          <w:color w:val="000000"/>
        </w:rPr>
        <w:t>, та/</w:t>
      </w:r>
      <w:proofErr w:type="spellStart"/>
      <w:r w:rsidR="007F223F" w:rsidRPr="007F223F">
        <w:rPr>
          <w:color w:val="000000"/>
        </w:rPr>
        <w:t>або</w:t>
      </w:r>
      <w:proofErr w:type="spellEnd"/>
      <w:r w:rsidR="007F223F" w:rsidRPr="007F223F">
        <w:rPr>
          <w:color w:val="000000"/>
        </w:rPr>
        <w:t xml:space="preserve"> </w:t>
      </w:r>
      <w:proofErr w:type="spellStart"/>
      <w:r w:rsidR="007F223F" w:rsidRPr="007F223F">
        <w:rPr>
          <w:color w:val="000000"/>
        </w:rPr>
        <w:t>які</w:t>
      </w:r>
      <w:proofErr w:type="spellEnd"/>
      <w:r w:rsidR="007F223F" w:rsidRPr="007F223F">
        <w:rPr>
          <w:color w:val="000000"/>
        </w:rPr>
        <w:t xml:space="preserve"> не </w:t>
      </w:r>
      <w:proofErr w:type="spellStart"/>
      <w:r w:rsidR="007F223F" w:rsidRPr="007F223F">
        <w:rPr>
          <w:color w:val="000000"/>
        </w:rPr>
        <w:t>були</w:t>
      </w:r>
      <w:proofErr w:type="spellEnd"/>
      <w:r w:rsidR="007F223F" w:rsidRPr="007F223F">
        <w:rPr>
          <w:color w:val="000000"/>
        </w:rPr>
        <w:t xml:space="preserve"> </w:t>
      </w:r>
      <w:proofErr w:type="spellStart"/>
      <w:r w:rsidR="007F223F" w:rsidRPr="007F223F">
        <w:rPr>
          <w:color w:val="000000"/>
        </w:rPr>
        <w:t>задекларовані</w:t>
      </w:r>
      <w:proofErr w:type="spellEnd"/>
      <w:r w:rsidR="007F223F" w:rsidRPr="007F223F">
        <w:rPr>
          <w:color w:val="000000"/>
        </w:rPr>
        <w:t xml:space="preserve"> в </w:t>
      </w:r>
      <w:proofErr w:type="spellStart"/>
      <w:r w:rsidR="007F223F" w:rsidRPr="007F223F">
        <w:rPr>
          <w:color w:val="000000"/>
        </w:rPr>
        <w:t>порушення</w:t>
      </w:r>
      <w:proofErr w:type="spellEnd"/>
      <w:r w:rsidR="007F223F" w:rsidRPr="007F223F">
        <w:rPr>
          <w:color w:val="000000"/>
        </w:rPr>
        <w:t xml:space="preserve"> </w:t>
      </w:r>
      <w:proofErr w:type="spellStart"/>
      <w:r w:rsidR="007F223F" w:rsidRPr="007F223F">
        <w:rPr>
          <w:color w:val="000000"/>
        </w:rPr>
        <w:t>податкового</w:t>
      </w:r>
      <w:proofErr w:type="spellEnd"/>
      <w:r w:rsidR="007F223F" w:rsidRPr="007F223F">
        <w:rPr>
          <w:color w:val="000000"/>
        </w:rPr>
        <w:t xml:space="preserve"> та валютного </w:t>
      </w:r>
      <w:proofErr w:type="spellStart"/>
      <w:r w:rsidR="007F223F" w:rsidRPr="007F223F">
        <w:rPr>
          <w:color w:val="000000"/>
        </w:rPr>
        <w:t>законодавства</w:t>
      </w:r>
      <w:proofErr w:type="spellEnd"/>
      <w:r w:rsidR="007F223F" w:rsidRPr="007F223F">
        <w:rPr>
          <w:color w:val="000000"/>
        </w:rPr>
        <w:t xml:space="preserve">, контроль за </w:t>
      </w:r>
      <w:proofErr w:type="spellStart"/>
      <w:r w:rsidR="007F223F" w:rsidRPr="007F223F">
        <w:rPr>
          <w:color w:val="000000"/>
        </w:rPr>
        <w:t>дотриманням</w:t>
      </w:r>
      <w:proofErr w:type="spellEnd"/>
      <w:r w:rsidR="007F223F" w:rsidRPr="007F223F">
        <w:rPr>
          <w:color w:val="000000"/>
        </w:rPr>
        <w:t xml:space="preserve"> </w:t>
      </w:r>
      <w:proofErr w:type="spellStart"/>
      <w:r w:rsidR="007F223F" w:rsidRPr="007F223F">
        <w:rPr>
          <w:color w:val="000000"/>
        </w:rPr>
        <w:t>якого</w:t>
      </w:r>
      <w:proofErr w:type="spellEnd"/>
      <w:r w:rsidR="007F223F" w:rsidRPr="007F223F">
        <w:rPr>
          <w:color w:val="000000"/>
        </w:rPr>
        <w:t xml:space="preserve"> </w:t>
      </w:r>
      <w:proofErr w:type="spellStart"/>
      <w:r w:rsidR="007F223F" w:rsidRPr="007F223F">
        <w:rPr>
          <w:color w:val="000000"/>
        </w:rPr>
        <w:t>покладено</w:t>
      </w:r>
      <w:proofErr w:type="spellEnd"/>
      <w:r w:rsidR="007F223F" w:rsidRPr="007F223F">
        <w:rPr>
          <w:color w:val="000000"/>
        </w:rPr>
        <w:t xml:space="preserve"> на </w:t>
      </w:r>
      <w:proofErr w:type="spellStart"/>
      <w:r w:rsidR="007F223F" w:rsidRPr="007F223F">
        <w:rPr>
          <w:color w:val="000000"/>
        </w:rPr>
        <w:t>контролюючі</w:t>
      </w:r>
      <w:proofErr w:type="spellEnd"/>
      <w:r w:rsidR="007F223F" w:rsidRPr="007F223F">
        <w:rPr>
          <w:color w:val="000000"/>
        </w:rPr>
        <w:t xml:space="preserve"> </w:t>
      </w:r>
      <w:proofErr w:type="spellStart"/>
      <w:r w:rsidR="007F223F" w:rsidRPr="007F223F">
        <w:rPr>
          <w:color w:val="000000"/>
        </w:rPr>
        <w:t>органи</w:t>
      </w:r>
      <w:proofErr w:type="spellEnd"/>
      <w:r w:rsidR="007F223F" w:rsidRPr="007F223F">
        <w:rPr>
          <w:color w:val="000000"/>
        </w:rPr>
        <w:t xml:space="preserve">, </w:t>
      </w:r>
      <w:proofErr w:type="spellStart"/>
      <w:r w:rsidR="007F223F" w:rsidRPr="007F223F">
        <w:rPr>
          <w:color w:val="000000"/>
        </w:rPr>
        <w:t>протягом</w:t>
      </w:r>
      <w:proofErr w:type="spellEnd"/>
      <w:r w:rsidR="007F223F" w:rsidRPr="007F223F">
        <w:rPr>
          <w:color w:val="000000"/>
        </w:rPr>
        <w:t xml:space="preserve"> будь-</w:t>
      </w:r>
      <w:proofErr w:type="spellStart"/>
      <w:r w:rsidR="007F223F" w:rsidRPr="007F223F">
        <w:rPr>
          <w:color w:val="000000"/>
        </w:rPr>
        <w:t>якого</w:t>
      </w:r>
      <w:proofErr w:type="spellEnd"/>
      <w:r w:rsidR="007F223F" w:rsidRPr="007F223F">
        <w:rPr>
          <w:color w:val="000000"/>
        </w:rPr>
        <w:t xml:space="preserve"> з </w:t>
      </w:r>
      <w:proofErr w:type="spellStart"/>
      <w:r w:rsidR="007F223F" w:rsidRPr="007F223F">
        <w:rPr>
          <w:color w:val="000000"/>
        </w:rPr>
        <w:t>податкових</w:t>
      </w:r>
      <w:proofErr w:type="spellEnd"/>
      <w:r w:rsidR="007F223F" w:rsidRPr="007F223F">
        <w:rPr>
          <w:color w:val="000000"/>
        </w:rPr>
        <w:t xml:space="preserve"> </w:t>
      </w:r>
      <w:proofErr w:type="spellStart"/>
      <w:r w:rsidR="007F223F" w:rsidRPr="007F223F">
        <w:rPr>
          <w:color w:val="000000"/>
        </w:rPr>
        <w:t>періодів</w:t>
      </w:r>
      <w:proofErr w:type="spellEnd"/>
      <w:r w:rsidR="007F223F" w:rsidRPr="007F223F">
        <w:rPr>
          <w:color w:val="000000"/>
        </w:rPr>
        <w:t xml:space="preserve">, </w:t>
      </w:r>
      <w:proofErr w:type="spellStart"/>
      <w:r w:rsidR="007F223F" w:rsidRPr="007F223F">
        <w:rPr>
          <w:color w:val="000000"/>
        </w:rPr>
        <w:t>що</w:t>
      </w:r>
      <w:proofErr w:type="spellEnd"/>
      <w:r w:rsidR="007F223F" w:rsidRPr="007F223F">
        <w:rPr>
          <w:color w:val="000000"/>
        </w:rPr>
        <w:t xml:space="preserve"> </w:t>
      </w:r>
      <w:proofErr w:type="spellStart"/>
      <w:r w:rsidR="007F223F" w:rsidRPr="007F223F">
        <w:rPr>
          <w:color w:val="000000"/>
        </w:rPr>
        <w:t>мали</w:t>
      </w:r>
      <w:proofErr w:type="spellEnd"/>
      <w:r w:rsidR="007F223F" w:rsidRPr="007F223F">
        <w:rPr>
          <w:color w:val="000000"/>
        </w:rPr>
        <w:t xml:space="preserve"> </w:t>
      </w:r>
      <w:proofErr w:type="spellStart"/>
      <w:r w:rsidR="007F223F" w:rsidRPr="007F223F">
        <w:rPr>
          <w:color w:val="000000"/>
        </w:rPr>
        <w:t>місце</w:t>
      </w:r>
      <w:proofErr w:type="spellEnd"/>
      <w:r w:rsidR="007F223F" w:rsidRPr="007F223F">
        <w:rPr>
          <w:color w:val="000000"/>
        </w:rPr>
        <w:t xml:space="preserve"> до 1 </w:t>
      </w:r>
      <w:proofErr w:type="spellStart"/>
      <w:r w:rsidR="007F223F" w:rsidRPr="007F223F">
        <w:rPr>
          <w:color w:val="000000"/>
        </w:rPr>
        <w:t>січня</w:t>
      </w:r>
      <w:proofErr w:type="spellEnd"/>
      <w:r w:rsidR="007F223F" w:rsidRPr="007F223F">
        <w:rPr>
          <w:color w:val="000000"/>
        </w:rPr>
        <w:t xml:space="preserve"> 2021 року</w:t>
      </w:r>
      <w:r w:rsidR="00DD3797">
        <w:rPr>
          <w:color w:val="000000"/>
          <w:lang w:val="uk-UA"/>
        </w:rPr>
        <w:t>.</w:t>
      </w:r>
    </w:p>
    <w:p w:rsidR="007F223F" w:rsidRPr="00DD3797" w:rsidRDefault="007F223F" w:rsidP="00835987">
      <w:pPr>
        <w:pStyle w:val="a3"/>
        <w:shd w:val="clear" w:color="auto" w:fill="FFFFFF"/>
        <w:spacing w:before="0" w:beforeAutospacing="0" w:after="0" w:afterAutospacing="0"/>
        <w:jc w:val="both"/>
        <w:textAlignment w:val="baseline"/>
        <w:rPr>
          <w:color w:val="000000"/>
          <w:lang w:val="uk-UA"/>
        </w:rPr>
      </w:pPr>
      <w:r w:rsidRPr="00DD3797">
        <w:rPr>
          <w:color w:val="000000"/>
          <w:lang w:val="uk-UA"/>
        </w:rPr>
        <w:t xml:space="preserve">Згідно з </w:t>
      </w:r>
      <w:proofErr w:type="spellStart"/>
      <w:r w:rsidRPr="00DD3797">
        <w:rPr>
          <w:color w:val="000000"/>
          <w:lang w:val="uk-UA"/>
        </w:rPr>
        <w:t>п.п</w:t>
      </w:r>
      <w:proofErr w:type="spellEnd"/>
      <w:r w:rsidRPr="00DD3797">
        <w:rPr>
          <w:color w:val="000000"/>
          <w:lang w:val="uk-UA"/>
        </w:rPr>
        <w:t>. «б» п. 4 підрозділу 94</w:t>
      </w:r>
      <w:r w:rsidRPr="007F223F">
        <w:rPr>
          <w:color w:val="000000"/>
        </w:rPr>
        <w:t> </w:t>
      </w:r>
      <w:r w:rsidRPr="00DD3797">
        <w:rPr>
          <w:color w:val="000000"/>
          <w:lang w:val="uk-UA"/>
        </w:rPr>
        <w:t xml:space="preserve">розділу ХХ Кодексу </w:t>
      </w:r>
      <w:r w:rsidRPr="00DD3797">
        <w:rPr>
          <w:b/>
          <w:color w:val="000000"/>
          <w:lang w:val="uk-UA"/>
        </w:rPr>
        <w:t>об’єктами одноразового (спеціального) добровільного декларування можуть бути</w:t>
      </w:r>
      <w:r w:rsidRPr="00DD3797">
        <w:rPr>
          <w:color w:val="000000"/>
          <w:lang w:val="uk-UA"/>
        </w:rPr>
        <w:t xml:space="preserve"> нерухоме майно (земельні ділянки, об’єкти житлової і нежитлової нерухомості), що належить декларанту на праві власності (в тому числі на праві спільної часткової або на праві спільної сумісної власності) і знаходиться (зареєстроване, є на обліку тощо) на території України та/або за її межами станом на дату подання одноразової (спеціальної) добровільної декларації.</w:t>
      </w:r>
    </w:p>
    <w:p w:rsidR="007F223F" w:rsidRPr="00835987" w:rsidRDefault="007F223F" w:rsidP="00835987">
      <w:pPr>
        <w:pStyle w:val="a3"/>
        <w:shd w:val="clear" w:color="auto" w:fill="FFFFFF"/>
        <w:spacing w:before="0" w:beforeAutospacing="0" w:after="0" w:afterAutospacing="0"/>
        <w:jc w:val="both"/>
        <w:textAlignment w:val="baseline"/>
        <w:rPr>
          <w:color w:val="000000"/>
          <w:lang w:val="uk-UA"/>
        </w:rPr>
      </w:pPr>
      <w:r w:rsidRPr="00835987">
        <w:rPr>
          <w:color w:val="000000"/>
          <w:lang w:val="uk-UA"/>
        </w:rPr>
        <w:t>Разом з тим, п. 10 підрозділу 94</w:t>
      </w:r>
      <w:r w:rsidRPr="007F223F">
        <w:rPr>
          <w:color w:val="000000"/>
        </w:rPr>
        <w:t> </w:t>
      </w:r>
      <w:r w:rsidRPr="00835987">
        <w:rPr>
          <w:color w:val="000000"/>
          <w:lang w:val="uk-UA"/>
        </w:rPr>
        <w:t>розділу ХХ</w:t>
      </w:r>
      <w:r w:rsidRPr="007F223F">
        <w:rPr>
          <w:color w:val="000000"/>
        </w:rPr>
        <w:t> </w:t>
      </w:r>
      <w:r w:rsidRPr="00835987">
        <w:rPr>
          <w:color w:val="000000"/>
          <w:lang w:val="uk-UA"/>
        </w:rPr>
        <w:t xml:space="preserve"> Кодексу визначено склад та обсяг активів, джерела одержання (набуття) яких у разі невикористання фізичною особою права на подання одноразової (спеціальної) добровільної декларації вважаються такими, з яких повністю сплачено податки і збори відповідно до податкового законодавства.</w:t>
      </w:r>
    </w:p>
    <w:p w:rsidR="00DD3797" w:rsidRDefault="007F223F" w:rsidP="00835987">
      <w:pPr>
        <w:pStyle w:val="a3"/>
        <w:shd w:val="clear" w:color="auto" w:fill="FFFFFF"/>
        <w:spacing w:before="0" w:beforeAutospacing="0" w:after="0" w:afterAutospacing="0"/>
        <w:jc w:val="both"/>
        <w:textAlignment w:val="baseline"/>
        <w:rPr>
          <w:color w:val="000000"/>
          <w:lang w:val="uk-UA"/>
        </w:rPr>
      </w:pPr>
      <w:r w:rsidRPr="00835987">
        <w:rPr>
          <w:color w:val="000000"/>
          <w:u w:val="single"/>
          <w:lang w:val="uk-UA"/>
        </w:rPr>
        <w:t>До таких активів відносяться, зокрема,</w:t>
      </w:r>
      <w:r w:rsidRPr="00835987">
        <w:rPr>
          <w:color w:val="000000"/>
          <w:lang w:val="uk-UA"/>
        </w:rPr>
        <w:t xml:space="preserve"> об’єкти житлової нерухомості, розташовані на території України, які станом на дату завершення періоду одноразового (спеціального) добровільного декларування належали фізичній особі на праві власності (у тому числі спільної сумісної або спільної часткової власності), що підтверджується даними відповідних державних реєстрів, в обсязі:</w:t>
      </w:r>
    </w:p>
    <w:p w:rsidR="007F223F" w:rsidRPr="007F223F" w:rsidRDefault="007F223F" w:rsidP="00835987">
      <w:pPr>
        <w:pStyle w:val="a3"/>
        <w:numPr>
          <w:ilvl w:val="0"/>
          <w:numId w:val="1"/>
        </w:numPr>
        <w:shd w:val="clear" w:color="auto" w:fill="FFFFFF"/>
        <w:spacing w:before="0" w:beforeAutospacing="0" w:after="0" w:afterAutospacing="0"/>
        <w:ind w:left="0"/>
        <w:jc w:val="both"/>
        <w:textAlignment w:val="baseline"/>
        <w:rPr>
          <w:color w:val="000000"/>
        </w:rPr>
      </w:pPr>
      <w:proofErr w:type="spellStart"/>
      <w:proofErr w:type="gramStart"/>
      <w:r w:rsidRPr="007F223F">
        <w:rPr>
          <w:color w:val="000000"/>
        </w:rPr>
        <w:t>житловий</w:t>
      </w:r>
      <w:proofErr w:type="spellEnd"/>
      <w:r w:rsidRPr="007F223F">
        <w:rPr>
          <w:color w:val="000000"/>
        </w:rPr>
        <w:t xml:space="preserve"> </w:t>
      </w:r>
      <w:proofErr w:type="spellStart"/>
      <w:r w:rsidRPr="007F223F">
        <w:rPr>
          <w:color w:val="000000"/>
        </w:rPr>
        <w:t>будинок</w:t>
      </w:r>
      <w:proofErr w:type="spellEnd"/>
      <w:r w:rsidRPr="007F223F">
        <w:rPr>
          <w:color w:val="000000"/>
        </w:rPr>
        <w:t>/</w:t>
      </w:r>
      <w:proofErr w:type="spellStart"/>
      <w:r w:rsidRPr="007F223F">
        <w:rPr>
          <w:color w:val="000000"/>
        </w:rPr>
        <w:t>житлові</w:t>
      </w:r>
      <w:proofErr w:type="spellEnd"/>
      <w:r w:rsidRPr="007F223F">
        <w:rPr>
          <w:color w:val="000000"/>
        </w:rPr>
        <w:t xml:space="preserve"> </w:t>
      </w:r>
      <w:proofErr w:type="spellStart"/>
      <w:r w:rsidRPr="007F223F">
        <w:rPr>
          <w:color w:val="000000"/>
        </w:rPr>
        <w:t>будинки</w:t>
      </w:r>
      <w:proofErr w:type="spellEnd"/>
      <w:r w:rsidRPr="007F223F">
        <w:rPr>
          <w:color w:val="000000"/>
        </w:rPr>
        <w:t xml:space="preserve">, </w:t>
      </w:r>
      <w:proofErr w:type="spellStart"/>
      <w:r w:rsidRPr="007F223F">
        <w:rPr>
          <w:color w:val="000000"/>
        </w:rPr>
        <w:t>зареєстрований</w:t>
      </w:r>
      <w:proofErr w:type="spellEnd"/>
      <w:r w:rsidRPr="007F223F">
        <w:rPr>
          <w:color w:val="000000"/>
        </w:rPr>
        <w:t>/</w:t>
      </w:r>
      <w:proofErr w:type="spellStart"/>
      <w:r w:rsidRPr="007F223F">
        <w:rPr>
          <w:color w:val="000000"/>
        </w:rPr>
        <w:t>зареєстровані</w:t>
      </w:r>
      <w:proofErr w:type="spellEnd"/>
      <w:r w:rsidRPr="007F223F">
        <w:rPr>
          <w:color w:val="000000"/>
        </w:rPr>
        <w:t xml:space="preserve"> у </w:t>
      </w:r>
      <w:proofErr w:type="spellStart"/>
      <w:r w:rsidRPr="007F223F">
        <w:rPr>
          <w:color w:val="000000"/>
        </w:rPr>
        <w:t>встановленому</w:t>
      </w:r>
      <w:proofErr w:type="spellEnd"/>
      <w:r w:rsidRPr="007F223F">
        <w:rPr>
          <w:color w:val="000000"/>
        </w:rPr>
        <w:t xml:space="preserve"> порядку в </w:t>
      </w:r>
      <w:proofErr w:type="spellStart"/>
      <w:r w:rsidRPr="007F223F">
        <w:rPr>
          <w:color w:val="000000"/>
        </w:rPr>
        <w:t>Україні</w:t>
      </w:r>
      <w:proofErr w:type="spellEnd"/>
      <w:r w:rsidRPr="007F223F">
        <w:rPr>
          <w:color w:val="000000"/>
        </w:rPr>
        <w:t xml:space="preserve">, </w:t>
      </w:r>
      <w:proofErr w:type="spellStart"/>
      <w:r w:rsidRPr="007F223F">
        <w:rPr>
          <w:color w:val="000000"/>
        </w:rPr>
        <w:t>загальна</w:t>
      </w:r>
      <w:proofErr w:type="spellEnd"/>
      <w:r w:rsidRPr="007F223F">
        <w:rPr>
          <w:color w:val="000000"/>
        </w:rPr>
        <w:t xml:space="preserve"> </w:t>
      </w:r>
      <w:proofErr w:type="spellStart"/>
      <w:r w:rsidRPr="007F223F">
        <w:rPr>
          <w:color w:val="000000"/>
        </w:rPr>
        <w:t>площа</w:t>
      </w:r>
      <w:proofErr w:type="spellEnd"/>
      <w:r w:rsidRPr="007F223F">
        <w:rPr>
          <w:color w:val="000000"/>
        </w:rPr>
        <w:t xml:space="preserve"> </w:t>
      </w:r>
      <w:proofErr w:type="spellStart"/>
      <w:r w:rsidRPr="007F223F">
        <w:rPr>
          <w:color w:val="000000"/>
        </w:rPr>
        <w:t>якого</w:t>
      </w:r>
      <w:proofErr w:type="spellEnd"/>
      <w:r w:rsidRPr="007F223F">
        <w:rPr>
          <w:color w:val="000000"/>
        </w:rPr>
        <w:t>/</w:t>
      </w:r>
      <w:proofErr w:type="spellStart"/>
      <w:r w:rsidRPr="007F223F">
        <w:rPr>
          <w:color w:val="000000"/>
        </w:rPr>
        <w:t>яких</w:t>
      </w:r>
      <w:proofErr w:type="spellEnd"/>
      <w:r w:rsidRPr="007F223F">
        <w:rPr>
          <w:color w:val="000000"/>
        </w:rPr>
        <w:t xml:space="preserve"> </w:t>
      </w:r>
      <w:proofErr w:type="spellStart"/>
      <w:r w:rsidRPr="007F223F">
        <w:rPr>
          <w:color w:val="000000"/>
        </w:rPr>
        <w:t>сукупно</w:t>
      </w:r>
      <w:proofErr w:type="spellEnd"/>
      <w:r w:rsidRPr="007F223F">
        <w:rPr>
          <w:color w:val="000000"/>
        </w:rPr>
        <w:t xml:space="preserve"> не </w:t>
      </w:r>
      <w:proofErr w:type="spellStart"/>
      <w:r w:rsidRPr="007F223F">
        <w:rPr>
          <w:color w:val="000000"/>
        </w:rPr>
        <w:t>перевищує</w:t>
      </w:r>
      <w:proofErr w:type="spellEnd"/>
      <w:r w:rsidRPr="007F223F">
        <w:rPr>
          <w:color w:val="000000"/>
        </w:rPr>
        <w:t xml:space="preserve"> 240 кв. м., </w:t>
      </w:r>
      <w:proofErr w:type="spellStart"/>
      <w:r w:rsidRPr="007F223F">
        <w:rPr>
          <w:color w:val="000000"/>
        </w:rPr>
        <w:t>або</w:t>
      </w:r>
      <w:proofErr w:type="spellEnd"/>
      <w:r w:rsidRPr="007F223F">
        <w:rPr>
          <w:color w:val="000000"/>
        </w:rPr>
        <w:t xml:space="preserve"> </w:t>
      </w:r>
      <w:proofErr w:type="spellStart"/>
      <w:r w:rsidRPr="007F223F">
        <w:rPr>
          <w:color w:val="000000"/>
        </w:rPr>
        <w:t>житловий</w:t>
      </w:r>
      <w:proofErr w:type="spellEnd"/>
      <w:r w:rsidRPr="007F223F">
        <w:rPr>
          <w:color w:val="000000"/>
        </w:rPr>
        <w:t xml:space="preserve"> </w:t>
      </w:r>
      <w:proofErr w:type="spellStart"/>
      <w:r w:rsidRPr="007F223F">
        <w:rPr>
          <w:color w:val="000000"/>
        </w:rPr>
        <w:t>будинок</w:t>
      </w:r>
      <w:proofErr w:type="spellEnd"/>
      <w:r w:rsidRPr="007F223F">
        <w:rPr>
          <w:color w:val="000000"/>
        </w:rPr>
        <w:t xml:space="preserve"> </w:t>
      </w:r>
      <w:proofErr w:type="spellStart"/>
      <w:r w:rsidRPr="007F223F">
        <w:rPr>
          <w:color w:val="000000"/>
        </w:rPr>
        <w:t>незавершеного</w:t>
      </w:r>
      <w:proofErr w:type="spellEnd"/>
      <w:r w:rsidRPr="007F223F">
        <w:rPr>
          <w:color w:val="000000"/>
        </w:rPr>
        <w:t xml:space="preserve"> </w:t>
      </w:r>
      <w:proofErr w:type="spellStart"/>
      <w:r w:rsidRPr="007F223F">
        <w:rPr>
          <w:color w:val="000000"/>
        </w:rPr>
        <w:t>будівництва</w:t>
      </w:r>
      <w:proofErr w:type="spellEnd"/>
      <w:r w:rsidRPr="007F223F">
        <w:rPr>
          <w:color w:val="000000"/>
        </w:rPr>
        <w:t xml:space="preserve"> </w:t>
      </w:r>
      <w:proofErr w:type="spellStart"/>
      <w:r w:rsidRPr="007F223F">
        <w:rPr>
          <w:color w:val="000000"/>
        </w:rPr>
        <w:t>чи</w:t>
      </w:r>
      <w:proofErr w:type="spellEnd"/>
      <w:r w:rsidRPr="007F223F">
        <w:rPr>
          <w:color w:val="000000"/>
        </w:rPr>
        <w:t xml:space="preserve"> </w:t>
      </w:r>
      <w:proofErr w:type="spellStart"/>
      <w:r w:rsidRPr="007F223F">
        <w:rPr>
          <w:color w:val="000000"/>
        </w:rPr>
        <w:t>будинки</w:t>
      </w:r>
      <w:proofErr w:type="spellEnd"/>
      <w:r w:rsidRPr="007F223F">
        <w:rPr>
          <w:color w:val="000000"/>
        </w:rPr>
        <w:t xml:space="preserve"> </w:t>
      </w:r>
      <w:proofErr w:type="spellStart"/>
      <w:r w:rsidRPr="007F223F">
        <w:rPr>
          <w:color w:val="000000"/>
        </w:rPr>
        <w:t>незавершеного</w:t>
      </w:r>
      <w:proofErr w:type="spellEnd"/>
      <w:r w:rsidRPr="007F223F">
        <w:rPr>
          <w:color w:val="000000"/>
        </w:rPr>
        <w:t xml:space="preserve"> </w:t>
      </w:r>
      <w:proofErr w:type="spellStart"/>
      <w:r w:rsidRPr="007F223F">
        <w:rPr>
          <w:color w:val="000000"/>
        </w:rPr>
        <w:t>будівництва</w:t>
      </w:r>
      <w:proofErr w:type="spellEnd"/>
      <w:r w:rsidRPr="007F223F">
        <w:rPr>
          <w:color w:val="000000"/>
        </w:rPr>
        <w:t xml:space="preserve">, </w:t>
      </w:r>
      <w:proofErr w:type="spellStart"/>
      <w:r w:rsidRPr="007F223F">
        <w:rPr>
          <w:color w:val="000000"/>
        </w:rPr>
        <w:t>загальна</w:t>
      </w:r>
      <w:proofErr w:type="spellEnd"/>
      <w:r w:rsidRPr="007F223F">
        <w:rPr>
          <w:color w:val="000000"/>
        </w:rPr>
        <w:t xml:space="preserve"> </w:t>
      </w:r>
      <w:proofErr w:type="spellStart"/>
      <w:r w:rsidRPr="007F223F">
        <w:rPr>
          <w:color w:val="000000"/>
        </w:rPr>
        <w:t>площа</w:t>
      </w:r>
      <w:proofErr w:type="spellEnd"/>
      <w:r w:rsidRPr="007F223F">
        <w:rPr>
          <w:color w:val="000000"/>
        </w:rPr>
        <w:t xml:space="preserve"> </w:t>
      </w:r>
      <w:proofErr w:type="spellStart"/>
      <w:r w:rsidRPr="007F223F">
        <w:rPr>
          <w:color w:val="000000"/>
        </w:rPr>
        <w:t>якого</w:t>
      </w:r>
      <w:proofErr w:type="spellEnd"/>
      <w:r w:rsidRPr="007F223F">
        <w:rPr>
          <w:color w:val="000000"/>
        </w:rPr>
        <w:t>/</w:t>
      </w:r>
      <w:proofErr w:type="spellStart"/>
      <w:r w:rsidRPr="007F223F">
        <w:rPr>
          <w:color w:val="000000"/>
        </w:rPr>
        <w:t>яких</w:t>
      </w:r>
      <w:proofErr w:type="spellEnd"/>
      <w:r w:rsidRPr="007F223F">
        <w:rPr>
          <w:color w:val="000000"/>
        </w:rPr>
        <w:t xml:space="preserve"> </w:t>
      </w:r>
      <w:proofErr w:type="spellStart"/>
      <w:r w:rsidRPr="007F223F">
        <w:rPr>
          <w:color w:val="000000"/>
        </w:rPr>
        <w:t>сукупно</w:t>
      </w:r>
      <w:proofErr w:type="spellEnd"/>
      <w:r w:rsidRPr="007F223F">
        <w:rPr>
          <w:color w:val="000000"/>
        </w:rPr>
        <w:t xml:space="preserve"> не </w:t>
      </w:r>
      <w:proofErr w:type="spellStart"/>
      <w:r w:rsidRPr="007F223F">
        <w:rPr>
          <w:color w:val="000000"/>
        </w:rPr>
        <w:t>перевищує</w:t>
      </w:r>
      <w:proofErr w:type="spellEnd"/>
      <w:r w:rsidRPr="007F223F">
        <w:rPr>
          <w:color w:val="000000"/>
        </w:rPr>
        <w:t xml:space="preserve"> 240 кв. м., за </w:t>
      </w:r>
      <w:proofErr w:type="spellStart"/>
      <w:r w:rsidRPr="007F223F">
        <w:rPr>
          <w:color w:val="000000"/>
        </w:rPr>
        <w:t>умови</w:t>
      </w:r>
      <w:proofErr w:type="spellEnd"/>
      <w:r w:rsidRPr="007F223F">
        <w:rPr>
          <w:color w:val="000000"/>
        </w:rPr>
        <w:t xml:space="preserve"> </w:t>
      </w:r>
      <w:proofErr w:type="spellStart"/>
      <w:r w:rsidRPr="007F223F">
        <w:rPr>
          <w:color w:val="000000"/>
        </w:rPr>
        <w:t>наявності</w:t>
      </w:r>
      <w:proofErr w:type="spellEnd"/>
      <w:r w:rsidRPr="007F223F">
        <w:rPr>
          <w:color w:val="000000"/>
        </w:rPr>
        <w:t xml:space="preserve"> у </w:t>
      </w:r>
      <w:proofErr w:type="spellStart"/>
      <w:r w:rsidRPr="007F223F">
        <w:rPr>
          <w:color w:val="000000"/>
        </w:rPr>
        <w:t>такої</w:t>
      </w:r>
      <w:proofErr w:type="spellEnd"/>
      <w:r w:rsidRPr="007F223F">
        <w:rPr>
          <w:color w:val="000000"/>
        </w:rPr>
        <w:t xml:space="preserve"> </w:t>
      </w:r>
      <w:proofErr w:type="spellStart"/>
      <w:r w:rsidRPr="007F223F">
        <w:rPr>
          <w:color w:val="000000"/>
        </w:rPr>
        <w:t>фізичної</w:t>
      </w:r>
      <w:proofErr w:type="spellEnd"/>
      <w:r w:rsidRPr="007F223F">
        <w:rPr>
          <w:color w:val="000000"/>
        </w:rPr>
        <w:t xml:space="preserve"> особи права </w:t>
      </w:r>
      <w:proofErr w:type="spellStart"/>
      <w:r w:rsidRPr="007F223F">
        <w:rPr>
          <w:color w:val="000000"/>
        </w:rPr>
        <w:t>власності</w:t>
      </w:r>
      <w:proofErr w:type="spellEnd"/>
      <w:r w:rsidRPr="007F223F">
        <w:rPr>
          <w:color w:val="000000"/>
        </w:rPr>
        <w:t xml:space="preserve"> на </w:t>
      </w:r>
      <w:proofErr w:type="spellStart"/>
      <w:r w:rsidRPr="007F223F">
        <w:rPr>
          <w:color w:val="000000"/>
        </w:rPr>
        <w:t>земельну</w:t>
      </w:r>
      <w:proofErr w:type="spellEnd"/>
      <w:r w:rsidRPr="007F223F">
        <w:rPr>
          <w:color w:val="000000"/>
        </w:rPr>
        <w:t xml:space="preserve"> </w:t>
      </w:r>
      <w:proofErr w:type="spellStart"/>
      <w:r w:rsidRPr="007F223F">
        <w:rPr>
          <w:color w:val="000000"/>
        </w:rPr>
        <w:t>ділянку</w:t>
      </w:r>
      <w:proofErr w:type="spellEnd"/>
      <w:r w:rsidRPr="007F223F">
        <w:rPr>
          <w:color w:val="000000"/>
        </w:rPr>
        <w:t xml:space="preserve"> </w:t>
      </w:r>
      <w:proofErr w:type="spellStart"/>
      <w:r w:rsidRPr="007F223F">
        <w:rPr>
          <w:color w:val="000000"/>
        </w:rPr>
        <w:t>в</w:t>
      </w:r>
      <w:proofErr w:type="gramEnd"/>
      <w:r w:rsidRPr="007F223F">
        <w:rPr>
          <w:color w:val="000000"/>
        </w:rPr>
        <w:t>ідповідного</w:t>
      </w:r>
      <w:proofErr w:type="spellEnd"/>
      <w:r w:rsidRPr="007F223F">
        <w:rPr>
          <w:color w:val="000000"/>
        </w:rPr>
        <w:t xml:space="preserve"> </w:t>
      </w:r>
      <w:proofErr w:type="spellStart"/>
      <w:r w:rsidRPr="007F223F">
        <w:rPr>
          <w:color w:val="000000"/>
        </w:rPr>
        <w:t>цільового</w:t>
      </w:r>
      <w:proofErr w:type="spellEnd"/>
      <w:r w:rsidRPr="007F223F">
        <w:rPr>
          <w:color w:val="000000"/>
        </w:rPr>
        <w:t xml:space="preserve"> </w:t>
      </w:r>
      <w:proofErr w:type="spellStart"/>
      <w:r w:rsidRPr="007F223F">
        <w:rPr>
          <w:color w:val="000000"/>
        </w:rPr>
        <w:t>призначення</w:t>
      </w:r>
      <w:proofErr w:type="spellEnd"/>
      <w:r w:rsidRPr="007F223F">
        <w:rPr>
          <w:color w:val="000000"/>
        </w:rPr>
        <w:t>.</w:t>
      </w:r>
    </w:p>
    <w:p w:rsidR="00873843" w:rsidRDefault="007F223F" w:rsidP="00835987">
      <w:pPr>
        <w:pStyle w:val="a3"/>
        <w:shd w:val="clear" w:color="auto" w:fill="FFFFFF"/>
        <w:spacing w:before="0" w:beforeAutospacing="0" w:after="0" w:afterAutospacing="0"/>
        <w:jc w:val="both"/>
        <w:textAlignment w:val="baseline"/>
        <w:rPr>
          <w:color w:val="000000"/>
          <w:lang w:val="en-US"/>
        </w:rPr>
      </w:pPr>
      <w:proofErr w:type="spellStart"/>
      <w:proofErr w:type="gramStart"/>
      <w:r w:rsidRPr="007F223F">
        <w:rPr>
          <w:color w:val="000000"/>
        </w:rPr>
        <w:t>Враховуючи</w:t>
      </w:r>
      <w:proofErr w:type="spellEnd"/>
      <w:r w:rsidRPr="007F223F">
        <w:rPr>
          <w:color w:val="000000"/>
        </w:rPr>
        <w:t xml:space="preserve"> </w:t>
      </w:r>
      <w:proofErr w:type="spellStart"/>
      <w:r w:rsidRPr="007F223F">
        <w:rPr>
          <w:color w:val="000000"/>
        </w:rPr>
        <w:t>викладене</w:t>
      </w:r>
      <w:proofErr w:type="spellEnd"/>
      <w:r w:rsidRPr="007F223F">
        <w:rPr>
          <w:color w:val="000000"/>
        </w:rPr>
        <w:t xml:space="preserve">, у </w:t>
      </w:r>
      <w:proofErr w:type="spellStart"/>
      <w:r w:rsidRPr="007F223F">
        <w:rPr>
          <w:color w:val="000000"/>
        </w:rPr>
        <w:t>разі</w:t>
      </w:r>
      <w:proofErr w:type="spellEnd"/>
      <w:r w:rsidRPr="007F223F">
        <w:rPr>
          <w:color w:val="000000"/>
        </w:rPr>
        <w:t xml:space="preserve"> </w:t>
      </w:r>
      <w:proofErr w:type="spellStart"/>
      <w:r w:rsidRPr="007F223F">
        <w:rPr>
          <w:color w:val="000000"/>
        </w:rPr>
        <w:t>якщо</w:t>
      </w:r>
      <w:proofErr w:type="spellEnd"/>
      <w:r w:rsidRPr="007F223F">
        <w:rPr>
          <w:color w:val="000000"/>
        </w:rPr>
        <w:t xml:space="preserve"> </w:t>
      </w:r>
      <w:proofErr w:type="spellStart"/>
      <w:r w:rsidRPr="007F223F">
        <w:rPr>
          <w:color w:val="000000"/>
        </w:rPr>
        <w:t>об’єкт</w:t>
      </w:r>
      <w:proofErr w:type="spellEnd"/>
      <w:r w:rsidRPr="007F223F">
        <w:rPr>
          <w:color w:val="000000"/>
        </w:rPr>
        <w:t xml:space="preserve"> </w:t>
      </w:r>
      <w:proofErr w:type="spellStart"/>
      <w:r w:rsidRPr="007F223F">
        <w:rPr>
          <w:color w:val="000000"/>
        </w:rPr>
        <w:t>нерухомого</w:t>
      </w:r>
      <w:proofErr w:type="spellEnd"/>
      <w:r w:rsidRPr="007F223F">
        <w:rPr>
          <w:color w:val="000000"/>
        </w:rPr>
        <w:t xml:space="preserve"> майна у </w:t>
      </w:r>
      <w:proofErr w:type="spellStart"/>
      <w:r w:rsidRPr="007F223F">
        <w:rPr>
          <w:color w:val="000000"/>
        </w:rPr>
        <w:t>вигляді</w:t>
      </w:r>
      <w:proofErr w:type="spellEnd"/>
      <w:r w:rsidRPr="007F223F">
        <w:rPr>
          <w:color w:val="000000"/>
        </w:rPr>
        <w:t xml:space="preserve"> </w:t>
      </w:r>
      <w:proofErr w:type="spellStart"/>
      <w:r w:rsidRPr="007F223F">
        <w:rPr>
          <w:color w:val="000000"/>
        </w:rPr>
        <w:t>житлового</w:t>
      </w:r>
      <w:proofErr w:type="spellEnd"/>
      <w:r w:rsidRPr="007F223F">
        <w:rPr>
          <w:color w:val="000000"/>
        </w:rPr>
        <w:t xml:space="preserve"> </w:t>
      </w:r>
      <w:proofErr w:type="spellStart"/>
      <w:r w:rsidRPr="007F223F">
        <w:rPr>
          <w:color w:val="000000"/>
        </w:rPr>
        <w:t>будинку</w:t>
      </w:r>
      <w:proofErr w:type="spellEnd"/>
      <w:r w:rsidRPr="007F223F">
        <w:rPr>
          <w:color w:val="000000"/>
        </w:rPr>
        <w:t xml:space="preserve">, </w:t>
      </w:r>
      <w:proofErr w:type="spellStart"/>
      <w:r w:rsidRPr="007F223F">
        <w:rPr>
          <w:color w:val="000000"/>
        </w:rPr>
        <w:t>що</w:t>
      </w:r>
      <w:proofErr w:type="spellEnd"/>
      <w:r w:rsidRPr="007F223F">
        <w:rPr>
          <w:color w:val="000000"/>
        </w:rPr>
        <w:t xml:space="preserve"> </w:t>
      </w:r>
      <w:proofErr w:type="spellStart"/>
      <w:r w:rsidRPr="007F223F">
        <w:rPr>
          <w:color w:val="000000"/>
        </w:rPr>
        <w:t>належить</w:t>
      </w:r>
      <w:proofErr w:type="spellEnd"/>
      <w:r w:rsidRPr="007F223F">
        <w:rPr>
          <w:color w:val="000000"/>
        </w:rPr>
        <w:t xml:space="preserve"> </w:t>
      </w:r>
      <w:proofErr w:type="spellStart"/>
      <w:r w:rsidRPr="007F223F">
        <w:rPr>
          <w:color w:val="000000"/>
        </w:rPr>
        <w:t>фізичній</w:t>
      </w:r>
      <w:proofErr w:type="spellEnd"/>
      <w:r w:rsidRPr="007F223F">
        <w:rPr>
          <w:color w:val="000000"/>
        </w:rPr>
        <w:t xml:space="preserve"> </w:t>
      </w:r>
      <w:proofErr w:type="spellStart"/>
      <w:r w:rsidRPr="007F223F">
        <w:rPr>
          <w:color w:val="000000"/>
        </w:rPr>
        <w:t>особі</w:t>
      </w:r>
      <w:proofErr w:type="spellEnd"/>
      <w:r w:rsidRPr="007F223F">
        <w:rPr>
          <w:color w:val="000000"/>
        </w:rPr>
        <w:t xml:space="preserve"> на </w:t>
      </w:r>
      <w:proofErr w:type="spellStart"/>
      <w:r w:rsidRPr="007F223F">
        <w:rPr>
          <w:color w:val="000000"/>
        </w:rPr>
        <w:t>праві</w:t>
      </w:r>
      <w:proofErr w:type="spellEnd"/>
      <w:r w:rsidRPr="007F223F">
        <w:rPr>
          <w:color w:val="000000"/>
        </w:rPr>
        <w:t xml:space="preserve"> </w:t>
      </w:r>
      <w:proofErr w:type="spellStart"/>
      <w:r w:rsidRPr="007F223F">
        <w:rPr>
          <w:color w:val="000000"/>
        </w:rPr>
        <w:t>власності</w:t>
      </w:r>
      <w:proofErr w:type="spellEnd"/>
      <w:r w:rsidRPr="007F223F">
        <w:rPr>
          <w:color w:val="000000"/>
        </w:rPr>
        <w:t xml:space="preserve"> (в тому </w:t>
      </w:r>
      <w:proofErr w:type="spellStart"/>
      <w:r w:rsidRPr="007F223F">
        <w:rPr>
          <w:color w:val="000000"/>
        </w:rPr>
        <w:t>числі</w:t>
      </w:r>
      <w:proofErr w:type="spellEnd"/>
      <w:r w:rsidRPr="007F223F">
        <w:rPr>
          <w:color w:val="000000"/>
        </w:rPr>
        <w:t xml:space="preserve"> на </w:t>
      </w:r>
      <w:proofErr w:type="spellStart"/>
      <w:r w:rsidRPr="007F223F">
        <w:rPr>
          <w:color w:val="000000"/>
        </w:rPr>
        <w:t>праві</w:t>
      </w:r>
      <w:proofErr w:type="spellEnd"/>
      <w:r w:rsidRPr="007F223F">
        <w:rPr>
          <w:color w:val="000000"/>
        </w:rPr>
        <w:t xml:space="preserve"> </w:t>
      </w:r>
      <w:proofErr w:type="spellStart"/>
      <w:r w:rsidRPr="007F223F">
        <w:rPr>
          <w:color w:val="000000"/>
        </w:rPr>
        <w:t>спільної</w:t>
      </w:r>
      <w:proofErr w:type="spellEnd"/>
      <w:r w:rsidRPr="007F223F">
        <w:rPr>
          <w:color w:val="000000"/>
        </w:rPr>
        <w:t xml:space="preserve"> </w:t>
      </w:r>
      <w:proofErr w:type="spellStart"/>
      <w:r w:rsidRPr="007F223F">
        <w:rPr>
          <w:color w:val="000000"/>
        </w:rPr>
        <w:t>часткової</w:t>
      </w:r>
      <w:proofErr w:type="spellEnd"/>
      <w:r w:rsidRPr="007F223F">
        <w:rPr>
          <w:color w:val="000000"/>
        </w:rPr>
        <w:t xml:space="preserve"> </w:t>
      </w:r>
      <w:proofErr w:type="spellStart"/>
      <w:r w:rsidRPr="007F223F">
        <w:rPr>
          <w:color w:val="000000"/>
        </w:rPr>
        <w:t>або</w:t>
      </w:r>
      <w:proofErr w:type="spellEnd"/>
      <w:r w:rsidRPr="007F223F">
        <w:rPr>
          <w:color w:val="000000"/>
        </w:rPr>
        <w:t xml:space="preserve"> на </w:t>
      </w:r>
      <w:proofErr w:type="spellStart"/>
      <w:r w:rsidRPr="007F223F">
        <w:rPr>
          <w:color w:val="000000"/>
        </w:rPr>
        <w:t>праві</w:t>
      </w:r>
      <w:proofErr w:type="spellEnd"/>
      <w:r w:rsidRPr="007F223F">
        <w:rPr>
          <w:color w:val="000000"/>
        </w:rPr>
        <w:t xml:space="preserve"> </w:t>
      </w:r>
      <w:proofErr w:type="spellStart"/>
      <w:r w:rsidRPr="007F223F">
        <w:rPr>
          <w:color w:val="000000"/>
        </w:rPr>
        <w:t>спільної</w:t>
      </w:r>
      <w:proofErr w:type="spellEnd"/>
      <w:r w:rsidRPr="007F223F">
        <w:rPr>
          <w:color w:val="000000"/>
        </w:rPr>
        <w:t xml:space="preserve"> </w:t>
      </w:r>
      <w:proofErr w:type="spellStart"/>
      <w:r w:rsidRPr="007F223F">
        <w:rPr>
          <w:color w:val="000000"/>
        </w:rPr>
        <w:t>сумісної</w:t>
      </w:r>
      <w:proofErr w:type="spellEnd"/>
      <w:r w:rsidRPr="007F223F">
        <w:rPr>
          <w:color w:val="000000"/>
        </w:rPr>
        <w:t xml:space="preserve"> </w:t>
      </w:r>
      <w:proofErr w:type="spellStart"/>
      <w:r w:rsidRPr="007F223F">
        <w:rPr>
          <w:color w:val="000000"/>
        </w:rPr>
        <w:t>власності</w:t>
      </w:r>
      <w:proofErr w:type="spellEnd"/>
      <w:r w:rsidRPr="007F223F">
        <w:rPr>
          <w:color w:val="000000"/>
        </w:rPr>
        <w:t xml:space="preserve">) і </w:t>
      </w:r>
      <w:proofErr w:type="spellStart"/>
      <w:r w:rsidRPr="007F223F">
        <w:rPr>
          <w:color w:val="000000"/>
        </w:rPr>
        <w:t>знаходиться</w:t>
      </w:r>
      <w:proofErr w:type="spellEnd"/>
      <w:r w:rsidRPr="007F223F">
        <w:rPr>
          <w:color w:val="000000"/>
        </w:rPr>
        <w:t xml:space="preserve"> на </w:t>
      </w:r>
      <w:proofErr w:type="spellStart"/>
      <w:r w:rsidRPr="007F223F">
        <w:rPr>
          <w:color w:val="000000"/>
        </w:rPr>
        <w:t>території</w:t>
      </w:r>
      <w:proofErr w:type="spellEnd"/>
      <w:r w:rsidRPr="007F223F">
        <w:rPr>
          <w:color w:val="000000"/>
        </w:rPr>
        <w:t xml:space="preserve"> </w:t>
      </w:r>
      <w:proofErr w:type="spellStart"/>
      <w:r w:rsidRPr="007F223F">
        <w:rPr>
          <w:color w:val="000000"/>
        </w:rPr>
        <w:t>України</w:t>
      </w:r>
      <w:proofErr w:type="spellEnd"/>
      <w:r w:rsidRPr="007F223F">
        <w:rPr>
          <w:color w:val="000000"/>
        </w:rPr>
        <w:t xml:space="preserve"> та/</w:t>
      </w:r>
      <w:proofErr w:type="spellStart"/>
      <w:r w:rsidRPr="007F223F">
        <w:rPr>
          <w:color w:val="000000"/>
        </w:rPr>
        <w:t>або</w:t>
      </w:r>
      <w:proofErr w:type="spellEnd"/>
      <w:r w:rsidRPr="007F223F">
        <w:rPr>
          <w:color w:val="000000"/>
        </w:rPr>
        <w:t xml:space="preserve"> за </w:t>
      </w:r>
      <w:proofErr w:type="spellStart"/>
      <w:r w:rsidRPr="007F223F">
        <w:rPr>
          <w:color w:val="000000"/>
        </w:rPr>
        <w:t>її</w:t>
      </w:r>
      <w:proofErr w:type="spellEnd"/>
      <w:r w:rsidRPr="007F223F">
        <w:rPr>
          <w:color w:val="000000"/>
        </w:rPr>
        <w:t xml:space="preserve"> межами станом на дату </w:t>
      </w:r>
      <w:proofErr w:type="spellStart"/>
      <w:r w:rsidRPr="007F223F">
        <w:rPr>
          <w:color w:val="000000"/>
        </w:rPr>
        <w:t>подання</w:t>
      </w:r>
      <w:proofErr w:type="spellEnd"/>
      <w:r w:rsidRPr="007F223F">
        <w:rPr>
          <w:color w:val="000000"/>
        </w:rPr>
        <w:t xml:space="preserve"> </w:t>
      </w:r>
      <w:proofErr w:type="spellStart"/>
      <w:r w:rsidRPr="007F223F">
        <w:rPr>
          <w:color w:val="000000"/>
        </w:rPr>
        <w:t>одноразової</w:t>
      </w:r>
      <w:proofErr w:type="spellEnd"/>
      <w:r w:rsidRPr="007F223F">
        <w:rPr>
          <w:color w:val="000000"/>
        </w:rPr>
        <w:t xml:space="preserve"> (</w:t>
      </w:r>
      <w:proofErr w:type="spellStart"/>
      <w:r w:rsidRPr="007F223F">
        <w:rPr>
          <w:color w:val="000000"/>
        </w:rPr>
        <w:t>спеціальної</w:t>
      </w:r>
      <w:proofErr w:type="spellEnd"/>
      <w:r w:rsidRPr="007F223F">
        <w:rPr>
          <w:color w:val="000000"/>
        </w:rPr>
        <w:t xml:space="preserve">) </w:t>
      </w:r>
      <w:proofErr w:type="spellStart"/>
      <w:r w:rsidRPr="007F223F">
        <w:rPr>
          <w:color w:val="000000"/>
        </w:rPr>
        <w:t>добровільної</w:t>
      </w:r>
      <w:proofErr w:type="spellEnd"/>
      <w:r w:rsidRPr="007F223F">
        <w:rPr>
          <w:color w:val="000000"/>
        </w:rPr>
        <w:t xml:space="preserve"> </w:t>
      </w:r>
      <w:proofErr w:type="spellStart"/>
      <w:r w:rsidRPr="007F223F">
        <w:rPr>
          <w:color w:val="000000"/>
        </w:rPr>
        <w:t>декларації</w:t>
      </w:r>
      <w:proofErr w:type="spellEnd"/>
      <w:r w:rsidRPr="007F223F">
        <w:rPr>
          <w:color w:val="000000"/>
        </w:rPr>
        <w:t xml:space="preserve"> </w:t>
      </w:r>
      <w:proofErr w:type="spellStart"/>
      <w:r w:rsidRPr="007F223F">
        <w:rPr>
          <w:color w:val="000000"/>
        </w:rPr>
        <w:t>був</w:t>
      </w:r>
      <w:proofErr w:type="spellEnd"/>
      <w:r w:rsidRPr="007F223F">
        <w:rPr>
          <w:color w:val="000000"/>
        </w:rPr>
        <w:t xml:space="preserve"> </w:t>
      </w:r>
      <w:proofErr w:type="spellStart"/>
      <w:r w:rsidRPr="007F223F">
        <w:rPr>
          <w:color w:val="000000"/>
        </w:rPr>
        <w:t>одержаний</w:t>
      </w:r>
      <w:proofErr w:type="spellEnd"/>
      <w:r w:rsidRPr="007F223F">
        <w:rPr>
          <w:color w:val="000000"/>
        </w:rPr>
        <w:t xml:space="preserve"> (</w:t>
      </w:r>
      <w:proofErr w:type="spellStart"/>
      <w:r w:rsidRPr="007F223F">
        <w:rPr>
          <w:color w:val="000000"/>
        </w:rPr>
        <w:t>набутий</w:t>
      </w:r>
      <w:proofErr w:type="spellEnd"/>
      <w:proofErr w:type="gramEnd"/>
      <w:r w:rsidRPr="007F223F">
        <w:rPr>
          <w:color w:val="000000"/>
        </w:rPr>
        <w:t xml:space="preserve">) такою </w:t>
      </w:r>
      <w:proofErr w:type="spellStart"/>
      <w:r w:rsidRPr="007F223F">
        <w:rPr>
          <w:color w:val="000000"/>
        </w:rPr>
        <w:t>фізичною</w:t>
      </w:r>
      <w:proofErr w:type="spellEnd"/>
      <w:r w:rsidRPr="007F223F">
        <w:rPr>
          <w:color w:val="000000"/>
        </w:rPr>
        <w:t xml:space="preserve"> особою за </w:t>
      </w:r>
      <w:proofErr w:type="spellStart"/>
      <w:r w:rsidRPr="007F223F">
        <w:rPr>
          <w:color w:val="000000"/>
        </w:rPr>
        <w:t>рахунок</w:t>
      </w:r>
      <w:proofErr w:type="spellEnd"/>
      <w:r w:rsidRPr="007F223F">
        <w:rPr>
          <w:color w:val="000000"/>
        </w:rPr>
        <w:t xml:space="preserve"> </w:t>
      </w:r>
      <w:proofErr w:type="spellStart"/>
      <w:r w:rsidRPr="007F223F">
        <w:rPr>
          <w:color w:val="000000"/>
        </w:rPr>
        <w:t>доходів</w:t>
      </w:r>
      <w:proofErr w:type="spellEnd"/>
      <w:r w:rsidRPr="007F223F">
        <w:rPr>
          <w:color w:val="000000"/>
        </w:rPr>
        <w:t xml:space="preserve">, </w:t>
      </w:r>
      <w:proofErr w:type="spellStart"/>
      <w:r w:rsidRPr="007F223F">
        <w:rPr>
          <w:color w:val="000000"/>
        </w:rPr>
        <w:t>що</w:t>
      </w:r>
      <w:proofErr w:type="spellEnd"/>
      <w:r w:rsidRPr="007F223F">
        <w:rPr>
          <w:color w:val="000000"/>
        </w:rPr>
        <w:t xml:space="preserve"> </w:t>
      </w:r>
      <w:proofErr w:type="spellStart"/>
      <w:proofErr w:type="gramStart"/>
      <w:r w:rsidRPr="007F223F">
        <w:rPr>
          <w:color w:val="000000"/>
        </w:rPr>
        <w:t>п</w:t>
      </w:r>
      <w:proofErr w:type="gramEnd"/>
      <w:r w:rsidRPr="007F223F">
        <w:rPr>
          <w:color w:val="000000"/>
        </w:rPr>
        <w:t>ідлягали</w:t>
      </w:r>
      <w:proofErr w:type="spellEnd"/>
      <w:r w:rsidRPr="007F223F">
        <w:rPr>
          <w:color w:val="000000"/>
        </w:rPr>
        <w:t xml:space="preserve"> в момент </w:t>
      </w:r>
      <w:proofErr w:type="spellStart"/>
      <w:r w:rsidRPr="007F223F">
        <w:rPr>
          <w:color w:val="000000"/>
        </w:rPr>
        <w:t>їх</w:t>
      </w:r>
      <w:proofErr w:type="spellEnd"/>
      <w:r w:rsidRPr="007F223F">
        <w:rPr>
          <w:color w:val="000000"/>
        </w:rPr>
        <w:t xml:space="preserve"> </w:t>
      </w:r>
      <w:proofErr w:type="spellStart"/>
      <w:r w:rsidRPr="007F223F">
        <w:rPr>
          <w:color w:val="000000"/>
        </w:rPr>
        <w:t>нарахування</w:t>
      </w:r>
      <w:proofErr w:type="spellEnd"/>
      <w:r w:rsidRPr="007F223F">
        <w:rPr>
          <w:color w:val="000000"/>
        </w:rPr>
        <w:t xml:space="preserve"> (</w:t>
      </w:r>
      <w:proofErr w:type="spellStart"/>
      <w:r w:rsidRPr="007F223F">
        <w:rPr>
          <w:color w:val="000000"/>
        </w:rPr>
        <w:t>отримання</w:t>
      </w:r>
      <w:proofErr w:type="spellEnd"/>
      <w:r w:rsidRPr="007F223F">
        <w:rPr>
          <w:color w:val="000000"/>
        </w:rPr>
        <w:t xml:space="preserve">) </w:t>
      </w:r>
      <w:proofErr w:type="spellStart"/>
      <w:r w:rsidRPr="007F223F">
        <w:rPr>
          <w:color w:val="000000"/>
        </w:rPr>
        <w:t>оподаткуванню</w:t>
      </w:r>
      <w:proofErr w:type="spellEnd"/>
      <w:r w:rsidRPr="007F223F">
        <w:rPr>
          <w:color w:val="000000"/>
        </w:rPr>
        <w:t xml:space="preserve"> в </w:t>
      </w:r>
      <w:proofErr w:type="spellStart"/>
      <w:r w:rsidRPr="007F223F">
        <w:rPr>
          <w:color w:val="000000"/>
        </w:rPr>
        <w:t>Україні</w:t>
      </w:r>
      <w:proofErr w:type="spellEnd"/>
      <w:r w:rsidRPr="007F223F">
        <w:rPr>
          <w:color w:val="000000"/>
        </w:rPr>
        <w:t xml:space="preserve"> та з </w:t>
      </w:r>
      <w:proofErr w:type="spellStart"/>
      <w:r w:rsidRPr="007F223F">
        <w:rPr>
          <w:color w:val="000000"/>
        </w:rPr>
        <w:t>яких</w:t>
      </w:r>
      <w:proofErr w:type="spellEnd"/>
      <w:r w:rsidRPr="007F223F">
        <w:rPr>
          <w:color w:val="000000"/>
        </w:rPr>
        <w:t xml:space="preserve"> не </w:t>
      </w:r>
      <w:proofErr w:type="spellStart"/>
      <w:r w:rsidRPr="007F223F">
        <w:rPr>
          <w:color w:val="000000"/>
        </w:rPr>
        <w:t>були</w:t>
      </w:r>
      <w:proofErr w:type="spellEnd"/>
      <w:r w:rsidRPr="007F223F">
        <w:rPr>
          <w:color w:val="000000"/>
        </w:rPr>
        <w:t xml:space="preserve"> </w:t>
      </w:r>
      <w:proofErr w:type="spellStart"/>
      <w:r w:rsidRPr="007F223F">
        <w:rPr>
          <w:color w:val="000000"/>
        </w:rPr>
        <w:t>сплачені</w:t>
      </w:r>
      <w:proofErr w:type="spellEnd"/>
      <w:r w:rsidRPr="007F223F">
        <w:rPr>
          <w:color w:val="000000"/>
        </w:rPr>
        <w:t xml:space="preserve"> </w:t>
      </w:r>
      <w:proofErr w:type="spellStart"/>
      <w:r w:rsidRPr="007F223F">
        <w:rPr>
          <w:color w:val="000000"/>
        </w:rPr>
        <w:t>або</w:t>
      </w:r>
      <w:proofErr w:type="spellEnd"/>
      <w:r w:rsidRPr="007F223F">
        <w:rPr>
          <w:color w:val="000000"/>
        </w:rPr>
        <w:t xml:space="preserve"> </w:t>
      </w:r>
      <w:proofErr w:type="spellStart"/>
      <w:r w:rsidRPr="007F223F">
        <w:rPr>
          <w:color w:val="000000"/>
        </w:rPr>
        <w:t>сплачені</w:t>
      </w:r>
      <w:proofErr w:type="spellEnd"/>
      <w:r w:rsidRPr="007F223F">
        <w:rPr>
          <w:color w:val="000000"/>
        </w:rPr>
        <w:t xml:space="preserve"> не в </w:t>
      </w:r>
      <w:proofErr w:type="spellStart"/>
      <w:r w:rsidRPr="007F223F">
        <w:rPr>
          <w:color w:val="000000"/>
        </w:rPr>
        <w:t>повному</w:t>
      </w:r>
      <w:proofErr w:type="spellEnd"/>
      <w:r w:rsidRPr="007F223F">
        <w:rPr>
          <w:color w:val="000000"/>
        </w:rPr>
        <w:t xml:space="preserve"> </w:t>
      </w:r>
      <w:proofErr w:type="spellStart"/>
      <w:r w:rsidRPr="007F223F">
        <w:rPr>
          <w:color w:val="000000"/>
        </w:rPr>
        <w:t>обсязі</w:t>
      </w:r>
      <w:proofErr w:type="spellEnd"/>
      <w:r w:rsidRPr="007F223F">
        <w:rPr>
          <w:color w:val="000000"/>
        </w:rPr>
        <w:t xml:space="preserve"> </w:t>
      </w:r>
      <w:proofErr w:type="spellStart"/>
      <w:r w:rsidRPr="007F223F">
        <w:rPr>
          <w:color w:val="000000"/>
        </w:rPr>
        <w:t>податки</w:t>
      </w:r>
      <w:proofErr w:type="spellEnd"/>
      <w:r w:rsidRPr="007F223F">
        <w:rPr>
          <w:color w:val="000000"/>
        </w:rPr>
        <w:t xml:space="preserve"> і </w:t>
      </w:r>
      <w:proofErr w:type="spellStart"/>
      <w:r w:rsidRPr="007F223F">
        <w:rPr>
          <w:color w:val="000000"/>
        </w:rPr>
        <w:t>збори</w:t>
      </w:r>
      <w:proofErr w:type="spellEnd"/>
      <w:r w:rsidRPr="007F223F">
        <w:rPr>
          <w:color w:val="000000"/>
        </w:rPr>
        <w:t xml:space="preserve"> </w:t>
      </w:r>
      <w:proofErr w:type="spellStart"/>
      <w:r w:rsidRPr="007F223F">
        <w:rPr>
          <w:color w:val="000000"/>
        </w:rPr>
        <w:t>відповідно</w:t>
      </w:r>
      <w:proofErr w:type="spellEnd"/>
      <w:r w:rsidRPr="007F223F">
        <w:rPr>
          <w:color w:val="000000"/>
        </w:rPr>
        <w:t xml:space="preserve"> до </w:t>
      </w:r>
      <w:proofErr w:type="spellStart"/>
      <w:r w:rsidRPr="007F223F">
        <w:rPr>
          <w:color w:val="000000"/>
        </w:rPr>
        <w:t>вимог</w:t>
      </w:r>
      <w:proofErr w:type="spellEnd"/>
      <w:r w:rsidRPr="007F223F">
        <w:rPr>
          <w:color w:val="000000"/>
        </w:rPr>
        <w:t xml:space="preserve"> </w:t>
      </w:r>
      <w:proofErr w:type="spellStart"/>
      <w:r w:rsidRPr="007F223F">
        <w:rPr>
          <w:color w:val="000000"/>
        </w:rPr>
        <w:t>законодавства</w:t>
      </w:r>
      <w:proofErr w:type="spellEnd"/>
      <w:r w:rsidRPr="007F223F">
        <w:rPr>
          <w:color w:val="000000"/>
        </w:rPr>
        <w:t xml:space="preserve"> з </w:t>
      </w:r>
      <w:proofErr w:type="spellStart"/>
      <w:r w:rsidRPr="007F223F">
        <w:rPr>
          <w:color w:val="000000"/>
        </w:rPr>
        <w:t>питань</w:t>
      </w:r>
      <w:proofErr w:type="spellEnd"/>
      <w:r w:rsidRPr="007F223F">
        <w:rPr>
          <w:color w:val="000000"/>
        </w:rPr>
        <w:t xml:space="preserve"> </w:t>
      </w:r>
      <w:proofErr w:type="spellStart"/>
      <w:r w:rsidRPr="007F223F">
        <w:rPr>
          <w:color w:val="000000"/>
        </w:rPr>
        <w:t>оподаткування</w:t>
      </w:r>
      <w:proofErr w:type="spellEnd"/>
      <w:r w:rsidRPr="007F223F">
        <w:rPr>
          <w:color w:val="000000"/>
        </w:rPr>
        <w:t xml:space="preserve"> та/</w:t>
      </w:r>
      <w:proofErr w:type="spellStart"/>
      <w:r w:rsidRPr="007F223F">
        <w:rPr>
          <w:color w:val="000000"/>
        </w:rPr>
        <w:t>або</w:t>
      </w:r>
      <w:proofErr w:type="spellEnd"/>
      <w:r w:rsidRPr="007F223F">
        <w:rPr>
          <w:color w:val="000000"/>
        </w:rPr>
        <w:t xml:space="preserve"> </w:t>
      </w:r>
      <w:proofErr w:type="spellStart"/>
      <w:r w:rsidRPr="007F223F">
        <w:rPr>
          <w:color w:val="000000"/>
        </w:rPr>
        <w:t>міжнародних</w:t>
      </w:r>
      <w:proofErr w:type="spellEnd"/>
      <w:r w:rsidRPr="007F223F">
        <w:rPr>
          <w:color w:val="000000"/>
        </w:rPr>
        <w:t xml:space="preserve"> </w:t>
      </w:r>
      <w:proofErr w:type="spellStart"/>
      <w:r w:rsidRPr="007F223F">
        <w:rPr>
          <w:color w:val="000000"/>
        </w:rPr>
        <w:t>договорів</w:t>
      </w:r>
      <w:proofErr w:type="spellEnd"/>
      <w:r w:rsidRPr="007F223F">
        <w:rPr>
          <w:color w:val="000000"/>
        </w:rPr>
        <w:t xml:space="preserve">, </w:t>
      </w:r>
      <w:proofErr w:type="spellStart"/>
      <w:r w:rsidRPr="007F223F">
        <w:rPr>
          <w:color w:val="000000"/>
        </w:rPr>
        <w:t>згода</w:t>
      </w:r>
      <w:proofErr w:type="spellEnd"/>
      <w:r w:rsidRPr="007F223F">
        <w:rPr>
          <w:color w:val="000000"/>
        </w:rPr>
        <w:t xml:space="preserve"> на </w:t>
      </w:r>
      <w:proofErr w:type="spellStart"/>
      <w:r w:rsidRPr="007F223F">
        <w:rPr>
          <w:color w:val="000000"/>
        </w:rPr>
        <w:t>обов'язковість</w:t>
      </w:r>
      <w:proofErr w:type="spellEnd"/>
      <w:r w:rsidRPr="007F223F">
        <w:rPr>
          <w:color w:val="000000"/>
        </w:rPr>
        <w:t xml:space="preserve"> </w:t>
      </w:r>
      <w:proofErr w:type="spellStart"/>
      <w:r w:rsidRPr="007F223F">
        <w:rPr>
          <w:color w:val="000000"/>
        </w:rPr>
        <w:t>яких</w:t>
      </w:r>
      <w:proofErr w:type="spellEnd"/>
      <w:r w:rsidRPr="007F223F">
        <w:rPr>
          <w:color w:val="000000"/>
        </w:rPr>
        <w:t xml:space="preserve"> </w:t>
      </w:r>
      <w:proofErr w:type="spellStart"/>
      <w:r w:rsidRPr="007F223F">
        <w:rPr>
          <w:color w:val="000000"/>
        </w:rPr>
        <w:t>надана</w:t>
      </w:r>
      <w:proofErr w:type="spellEnd"/>
      <w:r w:rsidRPr="007F223F">
        <w:rPr>
          <w:color w:val="000000"/>
        </w:rPr>
        <w:t xml:space="preserve"> Верховною Радою </w:t>
      </w:r>
      <w:proofErr w:type="spellStart"/>
      <w:r w:rsidRPr="007F223F">
        <w:rPr>
          <w:color w:val="000000"/>
        </w:rPr>
        <w:t>України</w:t>
      </w:r>
      <w:proofErr w:type="spellEnd"/>
      <w:r w:rsidRPr="007F223F">
        <w:rPr>
          <w:color w:val="000000"/>
        </w:rPr>
        <w:t xml:space="preserve">, то </w:t>
      </w:r>
      <w:proofErr w:type="spellStart"/>
      <w:r w:rsidRPr="007F223F">
        <w:rPr>
          <w:color w:val="000000"/>
        </w:rPr>
        <w:t>такий</w:t>
      </w:r>
      <w:proofErr w:type="spellEnd"/>
      <w:r w:rsidRPr="007F223F">
        <w:rPr>
          <w:color w:val="000000"/>
        </w:rPr>
        <w:t xml:space="preserve"> </w:t>
      </w:r>
      <w:proofErr w:type="spellStart"/>
      <w:r w:rsidRPr="007F223F">
        <w:rPr>
          <w:color w:val="000000"/>
        </w:rPr>
        <w:t>об’єкт</w:t>
      </w:r>
      <w:proofErr w:type="spellEnd"/>
      <w:r w:rsidRPr="007F223F">
        <w:rPr>
          <w:color w:val="000000"/>
        </w:rPr>
        <w:t xml:space="preserve"> майна </w:t>
      </w:r>
      <w:proofErr w:type="spellStart"/>
      <w:r w:rsidRPr="007F223F">
        <w:rPr>
          <w:color w:val="000000"/>
        </w:rPr>
        <w:t>може</w:t>
      </w:r>
      <w:proofErr w:type="spellEnd"/>
      <w:r w:rsidRPr="007F223F">
        <w:rPr>
          <w:color w:val="000000"/>
        </w:rPr>
        <w:t xml:space="preserve"> бути </w:t>
      </w:r>
      <w:proofErr w:type="spellStart"/>
      <w:r w:rsidRPr="007F223F">
        <w:rPr>
          <w:color w:val="000000"/>
        </w:rPr>
        <w:t>об’єктом</w:t>
      </w:r>
      <w:proofErr w:type="spellEnd"/>
      <w:r w:rsidRPr="007F223F">
        <w:rPr>
          <w:color w:val="000000"/>
        </w:rPr>
        <w:t xml:space="preserve"> </w:t>
      </w:r>
      <w:proofErr w:type="gramStart"/>
      <w:r w:rsidRPr="007F223F">
        <w:rPr>
          <w:color w:val="000000"/>
        </w:rPr>
        <w:t>одноразового</w:t>
      </w:r>
      <w:proofErr w:type="gramEnd"/>
      <w:r w:rsidRPr="007F223F">
        <w:rPr>
          <w:color w:val="000000"/>
        </w:rPr>
        <w:t xml:space="preserve"> (</w:t>
      </w:r>
      <w:proofErr w:type="spellStart"/>
      <w:r w:rsidRPr="007F223F">
        <w:rPr>
          <w:color w:val="000000"/>
        </w:rPr>
        <w:t>спеціального</w:t>
      </w:r>
      <w:proofErr w:type="spellEnd"/>
      <w:r w:rsidRPr="007F223F">
        <w:rPr>
          <w:color w:val="000000"/>
        </w:rPr>
        <w:t xml:space="preserve">) </w:t>
      </w:r>
      <w:proofErr w:type="spellStart"/>
      <w:r w:rsidRPr="007F223F">
        <w:rPr>
          <w:color w:val="000000"/>
        </w:rPr>
        <w:t>добровільного</w:t>
      </w:r>
      <w:proofErr w:type="spellEnd"/>
      <w:r w:rsidRPr="007F223F">
        <w:rPr>
          <w:color w:val="000000"/>
        </w:rPr>
        <w:t xml:space="preserve"> </w:t>
      </w:r>
      <w:proofErr w:type="spellStart"/>
      <w:r w:rsidRPr="007F223F">
        <w:rPr>
          <w:color w:val="000000"/>
        </w:rPr>
        <w:t>декларування</w:t>
      </w:r>
      <w:proofErr w:type="spellEnd"/>
      <w:r w:rsidRPr="007F223F">
        <w:rPr>
          <w:color w:val="000000"/>
        </w:rPr>
        <w:t xml:space="preserve">. При </w:t>
      </w:r>
      <w:proofErr w:type="spellStart"/>
      <w:r w:rsidRPr="007F223F">
        <w:rPr>
          <w:color w:val="000000"/>
        </w:rPr>
        <w:t>цьому</w:t>
      </w:r>
      <w:proofErr w:type="spellEnd"/>
      <w:r w:rsidRPr="007F223F">
        <w:rPr>
          <w:color w:val="000000"/>
        </w:rPr>
        <w:t xml:space="preserve"> </w:t>
      </w:r>
      <w:proofErr w:type="spellStart"/>
      <w:r w:rsidRPr="007F223F">
        <w:rPr>
          <w:color w:val="000000"/>
        </w:rPr>
        <w:t>фізична</w:t>
      </w:r>
      <w:proofErr w:type="spellEnd"/>
      <w:r w:rsidRPr="007F223F">
        <w:rPr>
          <w:color w:val="000000"/>
        </w:rPr>
        <w:t xml:space="preserve"> </w:t>
      </w:r>
      <w:r w:rsidRPr="007F223F">
        <w:rPr>
          <w:color w:val="000000"/>
        </w:rPr>
        <w:lastRenderedPageBreak/>
        <w:t xml:space="preserve">особа </w:t>
      </w:r>
      <w:proofErr w:type="spellStart"/>
      <w:r w:rsidRPr="007F223F">
        <w:rPr>
          <w:color w:val="000000"/>
        </w:rPr>
        <w:t>самостійно</w:t>
      </w:r>
      <w:proofErr w:type="spellEnd"/>
      <w:r w:rsidRPr="007F223F">
        <w:rPr>
          <w:color w:val="000000"/>
        </w:rPr>
        <w:t xml:space="preserve"> </w:t>
      </w:r>
      <w:proofErr w:type="spellStart"/>
      <w:r w:rsidRPr="007F223F">
        <w:rPr>
          <w:color w:val="000000"/>
        </w:rPr>
        <w:t>приймає</w:t>
      </w:r>
      <w:proofErr w:type="spellEnd"/>
      <w:r w:rsidRPr="007F223F">
        <w:rPr>
          <w:color w:val="000000"/>
        </w:rPr>
        <w:t xml:space="preserve"> </w:t>
      </w:r>
      <w:proofErr w:type="spellStart"/>
      <w:r w:rsidRPr="007F223F">
        <w:rPr>
          <w:color w:val="000000"/>
        </w:rPr>
        <w:t>рішення</w:t>
      </w:r>
      <w:proofErr w:type="spellEnd"/>
      <w:r w:rsidRPr="007F223F">
        <w:rPr>
          <w:color w:val="000000"/>
        </w:rPr>
        <w:t xml:space="preserve"> </w:t>
      </w:r>
      <w:proofErr w:type="spellStart"/>
      <w:r w:rsidRPr="007F223F">
        <w:rPr>
          <w:color w:val="000000"/>
        </w:rPr>
        <w:t>щодо</w:t>
      </w:r>
      <w:proofErr w:type="spellEnd"/>
      <w:r w:rsidRPr="007F223F">
        <w:rPr>
          <w:color w:val="000000"/>
        </w:rPr>
        <w:t xml:space="preserve"> </w:t>
      </w:r>
      <w:proofErr w:type="spellStart"/>
      <w:r w:rsidRPr="007F223F">
        <w:rPr>
          <w:color w:val="000000"/>
        </w:rPr>
        <w:t>визначення</w:t>
      </w:r>
      <w:proofErr w:type="spellEnd"/>
      <w:r w:rsidRPr="007F223F">
        <w:rPr>
          <w:color w:val="000000"/>
        </w:rPr>
        <w:t xml:space="preserve"> </w:t>
      </w:r>
      <w:proofErr w:type="spellStart"/>
      <w:r w:rsidRPr="007F223F">
        <w:rPr>
          <w:color w:val="000000"/>
        </w:rPr>
        <w:t>активів</w:t>
      </w:r>
      <w:proofErr w:type="spellEnd"/>
      <w:r w:rsidRPr="007F223F">
        <w:rPr>
          <w:color w:val="000000"/>
        </w:rPr>
        <w:t xml:space="preserve">, </w:t>
      </w:r>
      <w:proofErr w:type="spellStart"/>
      <w:r w:rsidRPr="007F223F">
        <w:rPr>
          <w:color w:val="000000"/>
        </w:rPr>
        <w:t>які</w:t>
      </w:r>
      <w:proofErr w:type="spellEnd"/>
      <w:r w:rsidRPr="007F223F">
        <w:rPr>
          <w:color w:val="000000"/>
        </w:rPr>
        <w:t xml:space="preserve"> </w:t>
      </w:r>
      <w:proofErr w:type="spellStart"/>
      <w:r w:rsidRPr="007F223F">
        <w:rPr>
          <w:color w:val="000000"/>
        </w:rPr>
        <w:t>будуть</w:t>
      </w:r>
      <w:proofErr w:type="spellEnd"/>
      <w:r w:rsidRPr="007F223F">
        <w:rPr>
          <w:color w:val="000000"/>
        </w:rPr>
        <w:t xml:space="preserve"> </w:t>
      </w:r>
      <w:proofErr w:type="spellStart"/>
      <w:r w:rsidRPr="007F223F">
        <w:rPr>
          <w:color w:val="000000"/>
        </w:rPr>
        <w:t>зазначені</w:t>
      </w:r>
      <w:proofErr w:type="spellEnd"/>
      <w:r w:rsidRPr="007F223F">
        <w:rPr>
          <w:color w:val="000000"/>
        </w:rPr>
        <w:t xml:space="preserve"> такою </w:t>
      </w:r>
      <w:proofErr w:type="spellStart"/>
      <w:r w:rsidRPr="007F223F">
        <w:rPr>
          <w:color w:val="000000"/>
        </w:rPr>
        <w:t>фізичною</w:t>
      </w:r>
      <w:proofErr w:type="spellEnd"/>
      <w:r w:rsidRPr="007F223F">
        <w:rPr>
          <w:color w:val="000000"/>
        </w:rPr>
        <w:t xml:space="preserve"> особою у </w:t>
      </w:r>
      <w:proofErr w:type="spellStart"/>
      <w:r w:rsidRPr="007F223F">
        <w:rPr>
          <w:color w:val="000000"/>
        </w:rPr>
        <w:t>одноразовій</w:t>
      </w:r>
      <w:proofErr w:type="spellEnd"/>
      <w:r w:rsidRPr="007F223F">
        <w:rPr>
          <w:color w:val="000000"/>
        </w:rPr>
        <w:t xml:space="preserve"> (</w:t>
      </w:r>
      <w:proofErr w:type="spellStart"/>
      <w:r w:rsidRPr="007F223F">
        <w:rPr>
          <w:color w:val="000000"/>
        </w:rPr>
        <w:t>спеціальній</w:t>
      </w:r>
      <w:proofErr w:type="spellEnd"/>
      <w:r w:rsidRPr="007F223F">
        <w:rPr>
          <w:color w:val="000000"/>
        </w:rPr>
        <w:t xml:space="preserve">) </w:t>
      </w:r>
      <w:proofErr w:type="spellStart"/>
      <w:r w:rsidRPr="007F223F">
        <w:rPr>
          <w:color w:val="000000"/>
        </w:rPr>
        <w:t>добровільній</w:t>
      </w:r>
      <w:proofErr w:type="spellEnd"/>
      <w:r w:rsidRPr="007F223F">
        <w:rPr>
          <w:color w:val="000000"/>
        </w:rPr>
        <w:t xml:space="preserve"> </w:t>
      </w:r>
      <w:proofErr w:type="spellStart"/>
      <w:r w:rsidRPr="007F223F">
        <w:rPr>
          <w:color w:val="000000"/>
        </w:rPr>
        <w:t>декларації</w:t>
      </w:r>
      <w:proofErr w:type="spellEnd"/>
      <w:r w:rsidRPr="007F223F">
        <w:rPr>
          <w:color w:val="000000"/>
        </w:rPr>
        <w:t>.</w:t>
      </w:r>
    </w:p>
    <w:p w:rsidR="00835987" w:rsidRPr="00835987" w:rsidRDefault="00835987" w:rsidP="00835987">
      <w:pPr>
        <w:pStyle w:val="a3"/>
        <w:shd w:val="clear" w:color="auto" w:fill="FFFFFF"/>
        <w:spacing w:before="0" w:beforeAutospacing="0" w:after="0" w:afterAutospacing="0"/>
        <w:jc w:val="both"/>
        <w:textAlignment w:val="baseline"/>
        <w:rPr>
          <w:color w:val="000000"/>
          <w:lang w:val="en-US"/>
        </w:rPr>
      </w:pPr>
      <w:bookmarkStart w:id="0" w:name="_GoBack"/>
      <w:bookmarkEnd w:id="0"/>
    </w:p>
    <w:p w:rsidR="007F223F" w:rsidRPr="00DD3797" w:rsidRDefault="00DD3797" w:rsidP="00835987">
      <w:pPr>
        <w:pStyle w:val="a3"/>
        <w:shd w:val="clear" w:color="auto" w:fill="FFFFFF"/>
        <w:spacing w:before="0" w:beforeAutospacing="0" w:after="0" w:afterAutospacing="0"/>
        <w:jc w:val="both"/>
        <w:textAlignment w:val="baseline"/>
        <w:rPr>
          <w:b/>
          <w:color w:val="1D1D1B"/>
          <w:kern w:val="36"/>
          <w:lang w:val="uk-UA"/>
        </w:rPr>
      </w:pPr>
      <w:r w:rsidRPr="00DD3797">
        <w:rPr>
          <w:b/>
          <w:color w:val="1D1D1B"/>
          <w:kern w:val="36"/>
          <w:lang w:val="uk-UA"/>
        </w:rPr>
        <w:t xml:space="preserve">Запитання: </w:t>
      </w:r>
      <w:r w:rsidR="007F223F" w:rsidRPr="00DD3797">
        <w:rPr>
          <w:b/>
          <w:color w:val="1D1D1B"/>
          <w:kern w:val="36"/>
          <w:lang w:val="uk-UA"/>
        </w:rPr>
        <w:t>Чи має право скористатися одноразовим (спеціальним) добровільним декларуванням фізична особа, яка у період з 01 січня 2005 року перебувала на державній службі певний проміжок часу?</w:t>
      </w:r>
    </w:p>
    <w:p w:rsidR="007F223F" w:rsidRPr="007F223F" w:rsidRDefault="007F223F" w:rsidP="00835987">
      <w:pPr>
        <w:pStyle w:val="a3"/>
        <w:shd w:val="clear" w:color="auto" w:fill="FFFFFF"/>
        <w:spacing w:before="0" w:beforeAutospacing="0" w:after="0" w:afterAutospacing="0"/>
        <w:jc w:val="both"/>
        <w:textAlignment w:val="baseline"/>
        <w:rPr>
          <w:color w:val="000000"/>
        </w:rPr>
      </w:pPr>
      <w:r w:rsidRPr="00DD3797">
        <w:rPr>
          <w:color w:val="000000"/>
          <w:lang w:val="uk-UA"/>
        </w:rPr>
        <w:t>Відповідно до п. 1 підрозділу 94</w:t>
      </w:r>
      <w:r w:rsidRPr="007F223F">
        <w:rPr>
          <w:color w:val="000000"/>
        </w:rPr>
        <w:t> </w:t>
      </w:r>
      <w:r w:rsidRPr="00DD3797">
        <w:rPr>
          <w:color w:val="000000"/>
          <w:lang w:val="uk-UA"/>
        </w:rPr>
        <w:t xml:space="preserve">розділу ХХ Податкового кодексу України одноразове (спеціальне) добровільне декларування – це особливий порядок добровільного декларування фізичною особою, визначеною пунктом 3 цього підрозділу,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w:t>
      </w:r>
      <w:r w:rsidRPr="007F223F">
        <w:rPr>
          <w:color w:val="000000"/>
        </w:rPr>
        <w:t xml:space="preserve">Радою </w:t>
      </w:r>
      <w:proofErr w:type="spellStart"/>
      <w:r w:rsidRPr="007F223F">
        <w:rPr>
          <w:color w:val="000000"/>
        </w:rPr>
        <w:t>України</w:t>
      </w:r>
      <w:proofErr w:type="spellEnd"/>
      <w:r w:rsidRPr="007F223F">
        <w:rPr>
          <w:color w:val="000000"/>
        </w:rPr>
        <w:t>, та/</w:t>
      </w:r>
      <w:proofErr w:type="spellStart"/>
      <w:r w:rsidRPr="007F223F">
        <w:rPr>
          <w:color w:val="000000"/>
        </w:rPr>
        <w:t>або</w:t>
      </w:r>
      <w:proofErr w:type="spellEnd"/>
      <w:r w:rsidRPr="007F223F">
        <w:rPr>
          <w:color w:val="000000"/>
        </w:rPr>
        <w:t xml:space="preserve"> </w:t>
      </w:r>
      <w:proofErr w:type="spellStart"/>
      <w:r w:rsidRPr="007F223F">
        <w:rPr>
          <w:color w:val="000000"/>
        </w:rPr>
        <w:t>які</w:t>
      </w:r>
      <w:proofErr w:type="spellEnd"/>
      <w:r w:rsidRPr="007F223F">
        <w:rPr>
          <w:color w:val="000000"/>
        </w:rPr>
        <w:t xml:space="preserve"> не </w:t>
      </w:r>
      <w:proofErr w:type="spellStart"/>
      <w:r w:rsidRPr="007F223F">
        <w:rPr>
          <w:color w:val="000000"/>
        </w:rPr>
        <w:t>були</w:t>
      </w:r>
      <w:proofErr w:type="spellEnd"/>
      <w:r w:rsidRPr="007F223F">
        <w:rPr>
          <w:color w:val="000000"/>
        </w:rPr>
        <w:t xml:space="preserve"> </w:t>
      </w:r>
      <w:proofErr w:type="spellStart"/>
      <w:r w:rsidRPr="007F223F">
        <w:rPr>
          <w:color w:val="000000"/>
        </w:rPr>
        <w:t>задекларовані</w:t>
      </w:r>
      <w:proofErr w:type="spellEnd"/>
      <w:r w:rsidRPr="007F223F">
        <w:rPr>
          <w:color w:val="000000"/>
        </w:rPr>
        <w:t xml:space="preserve"> в </w:t>
      </w:r>
      <w:proofErr w:type="spellStart"/>
      <w:r w:rsidRPr="007F223F">
        <w:rPr>
          <w:color w:val="000000"/>
        </w:rPr>
        <w:t>порушення</w:t>
      </w:r>
      <w:proofErr w:type="spellEnd"/>
      <w:r w:rsidRPr="007F223F">
        <w:rPr>
          <w:color w:val="000000"/>
        </w:rPr>
        <w:t xml:space="preserve"> </w:t>
      </w:r>
      <w:proofErr w:type="spellStart"/>
      <w:r w:rsidRPr="007F223F">
        <w:rPr>
          <w:color w:val="000000"/>
        </w:rPr>
        <w:t>податкового</w:t>
      </w:r>
      <w:proofErr w:type="spellEnd"/>
      <w:r w:rsidRPr="007F223F">
        <w:rPr>
          <w:color w:val="000000"/>
        </w:rPr>
        <w:t xml:space="preserve"> та валютного </w:t>
      </w:r>
      <w:proofErr w:type="spellStart"/>
      <w:r w:rsidRPr="007F223F">
        <w:rPr>
          <w:color w:val="000000"/>
        </w:rPr>
        <w:t>законодавства</w:t>
      </w:r>
      <w:proofErr w:type="spellEnd"/>
      <w:r w:rsidRPr="007F223F">
        <w:rPr>
          <w:color w:val="000000"/>
        </w:rPr>
        <w:t xml:space="preserve">, контроль за </w:t>
      </w:r>
      <w:proofErr w:type="spellStart"/>
      <w:r w:rsidRPr="007F223F">
        <w:rPr>
          <w:color w:val="000000"/>
        </w:rPr>
        <w:t>дотриманням</w:t>
      </w:r>
      <w:proofErr w:type="spellEnd"/>
      <w:r w:rsidRPr="007F223F">
        <w:rPr>
          <w:color w:val="000000"/>
        </w:rPr>
        <w:t xml:space="preserve"> </w:t>
      </w:r>
      <w:proofErr w:type="spellStart"/>
      <w:r w:rsidRPr="007F223F">
        <w:rPr>
          <w:color w:val="000000"/>
        </w:rPr>
        <w:t>якого</w:t>
      </w:r>
      <w:proofErr w:type="spellEnd"/>
      <w:r w:rsidRPr="007F223F">
        <w:rPr>
          <w:color w:val="000000"/>
        </w:rPr>
        <w:t xml:space="preserve"> </w:t>
      </w:r>
      <w:proofErr w:type="spellStart"/>
      <w:r w:rsidRPr="007F223F">
        <w:rPr>
          <w:color w:val="000000"/>
        </w:rPr>
        <w:t>покладено</w:t>
      </w:r>
      <w:proofErr w:type="spellEnd"/>
      <w:r w:rsidRPr="007F223F">
        <w:rPr>
          <w:color w:val="000000"/>
        </w:rPr>
        <w:t xml:space="preserve"> на </w:t>
      </w:r>
      <w:proofErr w:type="spellStart"/>
      <w:r w:rsidRPr="007F223F">
        <w:rPr>
          <w:color w:val="000000"/>
        </w:rPr>
        <w:t>контролюючі</w:t>
      </w:r>
      <w:proofErr w:type="spellEnd"/>
      <w:r w:rsidRPr="007F223F">
        <w:rPr>
          <w:color w:val="000000"/>
        </w:rPr>
        <w:t xml:space="preserve"> </w:t>
      </w:r>
      <w:proofErr w:type="spellStart"/>
      <w:r w:rsidRPr="007F223F">
        <w:rPr>
          <w:color w:val="000000"/>
        </w:rPr>
        <w:t>органи</w:t>
      </w:r>
      <w:proofErr w:type="spellEnd"/>
      <w:r w:rsidRPr="007F223F">
        <w:rPr>
          <w:color w:val="000000"/>
        </w:rPr>
        <w:t xml:space="preserve">, </w:t>
      </w:r>
      <w:proofErr w:type="spellStart"/>
      <w:r w:rsidRPr="007F223F">
        <w:rPr>
          <w:color w:val="000000"/>
        </w:rPr>
        <w:t>протягом</w:t>
      </w:r>
      <w:proofErr w:type="spellEnd"/>
      <w:r w:rsidRPr="007F223F">
        <w:rPr>
          <w:color w:val="000000"/>
        </w:rPr>
        <w:t xml:space="preserve"> будь-</w:t>
      </w:r>
      <w:proofErr w:type="spellStart"/>
      <w:r w:rsidRPr="007F223F">
        <w:rPr>
          <w:color w:val="000000"/>
        </w:rPr>
        <w:t>якого</w:t>
      </w:r>
      <w:proofErr w:type="spellEnd"/>
      <w:r w:rsidRPr="007F223F">
        <w:rPr>
          <w:color w:val="000000"/>
        </w:rPr>
        <w:t xml:space="preserve"> з </w:t>
      </w:r>
      <w:proofErr w:type="spellStart"/>
      <w:r w:rsidRPr="007F223F">
        <w:rPr>
          <w:color w:val="000000"/>
        </w:rPr>
        <w:t>податкових</w:t>
      </w:r>
      <w:proofErr w:type="spellEnd"/>
      <w:r w:rsidRPr="007F223F">
        <w:rPr>
          <w:color w:val="000000"/>
        </w:rPr>
        <w:t xml:space="preserve"> </w:t>
      </w:r>
      <w:proofErr w:type="spellStart"/>
      <w:r w:rsidRPr="007F223F">
        <w:rPr>
          <w:color w:val="000000"/>
        </w:rPr>
        <w:t>періодів</w:t>
      </w:r>
      <w:proofErr w:type="spellEnd"/>
      <w:r w:rsidRPr="007F223F">
        <w:rPr>
          <w:color w:val="000000"/>
        </w:rPr>
        <w:t xml:space="preserve">, </w:t>
      </w:r>
      <w:proofErr w:type="spellStart"/>
      <w:r w:rsidRPr="007F223F">
        <w:rPr>
          <w:color w:val="000000"/>
        </w:rPr>
        <w:t>що</w:t>
      </w:r>
      <w:proofErr w:type="spellEnd"/>
      <w:r w:rsidRPr="007F223F">
        <w:rPr>
          <w:color w:val="000000"/>
        </w:rPr>
        <w:t xml:space="preserve"> </w:t>
      </w:r>
      <w:proofErr w:type="spellStart"/>
      <w:r w:rsidRPr="007F223F">
        <w:rPr>
          <w:color w:val="000000"/>
        </w:rPr>
        <w:t>мали</w:t>
      </w:r>
      <w:proofErr w:type="spellEnd"/>
      <w:r w:rsidRPr="007F223F">
        <w:rPr>
          <w:color w:val="000000"/>
        </w:rPr>
        <w:t xml:space="preserve"> </w:t>
      </w:r>
      <w:proofErr w:type="spellStart"/>
      <w:r w:rsidRPr="007F223F">
        <w:rPr>
          <w:color w:val="000000"/>
        </w:rPr>
        <w:t>місце</w:t>
      </w:r>
      <w:proofErr w:type="spellEnd"/>
      <w:r w:rsidRPr="007F223F">
        <w:rPr>
          <w:color w:val="000000"/>
        </w:rPr>
        <w:t xml:space="preserve"> до 1 </w:t>
      </w:r>
      <w:proofErr w:type="spellStart"/>
      <w:r w:rsidRPr="007F223F">
        <w:rPr>
          <w:color w:val="000000"/>
        </w:rPr>
        <w:t>січня</w:t>
      </w:r>
      <w:proofErr w:type="spellEnd"/>
      <w:r w:rsidRPr="007F223F">
        <w:rPr>
          <w:color w:val="000000"/>
        </w:rPr>
        <w:t xml:space="preserve"> 2021 року</w:t>
      </w:r>
    </w:p>
    <w:p w:rsidR="007F223F" w:rsidRPr="007F223F" w:rsidRDefault="007F223F" w:rsidP="00835987">
      <w:pPr>
        <w:pStyle w:val="a3"/>
        <w:shd w:val="clear" w:color="auto" w:fill="FFFFFF"/>
        <w:spacing w:before="0" w:beforeAutospacing="0" w:after="0" w:afterAutospacing="0"/>
        <w:jc w:val="both"/>
        <w:textAlignment w:val="baseline"/>
        <w:rPr>
          <w:color w:val="000000"/>
        </w:rPr>
      </w:pPr>
      <w:proofErr w:type="spellStart"/>
      <w:r w:rsidRPr="007F223F">
        <w:rPr>
          <w:color w:val="000000"/>
        </w:rPr>
        <w:t>Згідно</w:t>
      </w:r>
      <w:proofErr w:type="spellEnd"/>
      <w:r w:rsidRPr="007F223F">
        <w:rPr>
          <w:color w:val="000000"/>
        </w:rPr>
        <w:t xml:space="preserve"> з п. 3підрозділу 94 </w:t>
      </w:r>
      <w:proofErr w:type="spellStart"/>
      <w:r w:rsidRPr="007F223F">
        <w:rPr>
          <w:color w:val="000000"/>
        </w:rPr>
        <w:t>розділу</w:t>
      </w:r>
      <w:proofErr w:type="spellEnd"/>
      <w:r w:rsidRPr="007F223F">
        <w:rPr>
          <w:color w:val="000000"/>
        </w:rPr>
        <w:t xml:space="preserve"> ХХ Кодексу декларантами не </w:t>
      </w:r>
      <w:proofErr w:type="spellStart"/>
      <w:r w:rsidRPr="007F223F">
        <w:rPr>
          <w:color w:val="000000"/>
        </w:rPr>
        <w:t>можуть</w:t>
      </w:r>
      <w:proofErr w:type="spellEnd"/>
      <w:r w:rsidRPr="007F223F">
        <w:rPr>
          <w:color w:val="000000"/>
        </w:rPr>
        <w:t xml:space="preserve"> бути особи, </w:t>
      </w:r>
      <w:proofErr w:type="spellStart"/>
      <w:r w:rsidRPr="007F223F">
        <w:rPr>
          <w:color w:val="000000"/>
        </w:rPr>
        <w:t>які</w:t>
      </w:r>
      <w:proofErr w:type="spellEnd"/>
      <w:r w:rsidRPr="007F223F">
        <w:rPr>
          <w:color w:val="000000"/>
        </w:rPr>
        <w:t xml:space="preserve"> за будь-</w:t>
      </w:r>
      <w:proofErr w:type="spellStart"/>
      <w:r w:rsidRPr="007F223F">
        <w:rPr>
          <w:color w:val="000000"/>
        </w:rPr>
        <w:t>який</w:t>
      </w:r>
      <w:proofErr w:type="spellEnd"/>
      <w:r w:rsidRPr="007F223F">
        <w:rPr>
          <w:color w:val="000000"/>
        </w:rPr>
        <w:t xml:space="preserve"> </w:t>
      </w:r>
      <w:proofErr w:type="spellStart"/>
      <w:r w:rsidRPr="007F223F">
        <w:rPr>
          <w:color w:val="000000"/>
        </w:rPr>
        <w:t>рік</w:t>
      </w:r>
      <w:proofErr w:type="spellEnd"/>
      <w:r w:rsidRPr="007F223F">
        <w:rPr>
          <w:color w:val="000000"/>
        </w:rPr>
        <w:t xml:space="preserve">, </w:t>
      </w:r>
      <w:proofErr w:type="spellStart"/>
      <w:r w:rsidRPr="007F223F">
        <w:rPr>
          <w:color w:val="000000"/>
        </w:rPr>
        <w:t>починаючи</w:t>
      </w:r>
      <w:proofErr w:type="spellEnd"/>
      <w:r w:rsidRPr="007F223F">
        <w:rPr>
          <w:color w:val="000000"/>
        </w:rPr>
        <w:t xml:space="preserve"> з 1 </w:t>
      </w:r>
      <w:proofErr w:type="spellStart"/>
      <w:r w:rsidRPr="007F223F">
        <w:rPr>
          <w:color w:val="000000"/>
        </w:rPr>
        <w:t>січня</w:t>
      </w:r>
      <w:proofErr w:type="spellEnd"/>
      <w:r w:rsidRPr="007F223F">
        <w:rPr>
          <w:color w:val="000000"/>
        </w:rPr>
        <w:t xml:space="preserve"> 2005 року, подавали </w:t>
      </w:r>
      <w:proofErr w:type="spellStart"/>
      <w:r w:rsidRPr="007F223F">
        <w:rPr>
          <w:color w:val="000000"/>
        </w:rPr>
        <w:t>або</w:t>
      </w:r>
      <w:proofErr w:type="spellEnd"/>
      <w:r w:rsidRPr="007F223F">
        <w:rPr>
          <w:color w:val="000000"/>
        </w:rPr>
        <w:t xml:space="preserve"> </w:t>
      </w:r>
      <w:proofErr w:type="spellStart"/>
      <w:r w:rsidRPr="007F223F">
        <w:rPr>
          <w:color w:val="000000"/>
        </w:rPr>
        <w:t>мають</w:t>
      </w:r>
      <w:proofErr w:type="spellEnd"/>
      <w:r w:rsidRPr="007F223F">
        <w:rPr>
          <w:color w:val="000000"/>
        </w:rPr>
        <w:t xml:space="preserve"> </w:t>
      </w:r>
      <w:proofErr w:type="spellStart"/>
      <w:r w:rsidRPr="007F223F">
        <w:rPr>
          <w:color w:val="000000"/>
        </w:rPr>
        <w:t>подавати</w:t>
      </w:r>
      <w:proofErr w:type="spellEnd"/>
      <w:r w:rsidRPr="007F223F">
        <w:rPr>
          <w:color w:val="000000"/>
        </w:rPr>
        <w:t xml:space="preserve"> </w:t>
      </w:r>
      <w:proofErr w:type="spellStart"/>
      <w:r w:rsidRPr="007F223F">
        <w:rPr>
          <w:color w:val="000000"/>
        </w:rPr>
        <w:t>декларації</w:t>
      </w:r>
      <w:proofErr w:type="spellEnd"/>
      <w:r w:rsidRPr="007F223F">
        <w:rPr>
          <w:color w:val="000000"/>
        </w:rPr>
        <w:t xml:space="preserve"> </w:t>
      </w:r>
      <w:proofErr w:type="spellStart"/>
      <w:r w:rsidRPr="007F223F">
        <w:rPr>
          <w:color w:val="000000"/>
        </w:rPr>
        <w:t>відповідно</w:t>
      </w:r>
      <w:proofErr w:type="spellEnd"/>
      <w:r w:rsidRPr="007F223F">
        <w:rPr>
          <w:color w:val="000000"/>
        </w:rPr>
        <w:t xml:space="preserve"> до </w:t>
      </w:r>
      <w:proofErr w:type="spellStart"/>
      <w:r w:rsidRPr="007F223F">
        <w:rPr>
          <w:color w:val="000000"/>
        </w:rPr>
        <w:t>законів</w:t>
      </w:r>
      <w:proofErr w:type="spellEnd"/>
      <w:r w:rsidRPr="007F223F">
        <w:rPr>
          <w:color w:val="000000"/>
        </w:rPr>
        <w:t xml:space="preserve">, </w:t>
      </w:r>
      <w:proofErr w:type="spellStart"/>
      <w:r w:rsidRPr="007F223F">
        <w:rPr>
          <w:color w:val="000000"/>
        </w:rPr>
        <w:t>що</w:t>
      </w:r>
      <w:proofErr w:type="spellEnd"/>
      <w:r w:rsidRPr="007F223F">
        <w:rPr>
          <w:color w:val="000000"/>
        </w:rPr>
        <w:t xml:space="preserve"> </w:t>
      </w:r>
      <w:proofErr w:type="spellStart"/>
      <w:r w:rsidRPr="007F223F">
        <w:rPr>
          <w:color w:val="000000"/>
        </w:rPr>
        <w:t>визначають</w:t>
      </w:r>
      <w:proofErr w:type="spellEnd"/>
      <w:r w:rsidRPr="007F223F">
        <w:rPr>
          <w:color w:val="000000"/>
        </w:rPr>
        <w:t xml:space="preserve"> </w:t>
      </w:r>
      <w:proofErr w:type="spellStart"/>
      <w:r w:rsidRPr="007F223F">
        <w:rPr>
          <w:color w:val="000000"/>
        </w:rPr>
        <w:t>чи</w:t>
      </w:r>
      <w:proofErr w:type="spellEnd"/>
      <w:r w:rsidRPr="007F223F">
        <w:rPr>
          <w:color w:val="000000"/>
        </w:rPr>
        <w:t xml:space="preserve"> </w:t>
      </w:r>
      <w:proofErr w:type="spellStart"/>
      <w:r w:rsidRPr="007F223F">
        <w:rPr>
          <w:color w:val="000000"/>
        </w:rPr>
        <w:t>визначали</w:t>
      </w:r>
      <w:proofErr w:type="spellEnd"/>
      <w:r w:rsidRPr="007F223F">
        <w:rPr>
          <w:color w:val="000000"/>
        </w:rPr>
        <w:t xml:space="preserve"> </w:t>
      </w:r>
      <w:proofErr w:type="spellStart"/>
      <w:r w:rsidRPr="007F223F">
        <w:rPr>
          <w:color w:val="000000"/>
        </w:rPr>
        <w:t>правові</w:t>
      </w:r>
      <w:proofErr w:type="spellEnd"/>
      <w:r w:rsidRPr="007F223F">
        <w:rPr>
          <w:color w:val="000000"/>
        </w:rPr>
        <w:t xml:space="preserve"> та </w:t>
      </w:r>
      <w:proofErr w:type="spellStart"/>
      <w:r w:rsidRPr="007F223F">
        <w:rPr>
          <w:color w:val="000000"/>
        </w:rPr>
        <w:t>організаційні</w:t>
      </w:r>
      <w:proofErr w:type="spellEnd"/>
      <w:r w:rsidRPr="007F223F">
        <w:rPr>
          <w:color w:val="000000"/>
        </w:rPr>
        <w:t xml:space="preserve"> засади у </w:t>
      </w:r>
      <w:proofErr w:type="spellStart"/>
      <w:r w:rsidRPr="007F223F">
        <w:rPr>
          <w:color w:val="000000"/>
        </w:rPr>
        <w:t>сфері</w:t>
      </w:r>
      <w:proofErr w:type="spellEnd"/>
      <w:r w:rsidRPr="007F223F">
        <w:rPr>
          <w:color w:val="000000"/>
        </w:rPr>
        <w:t xml:space="preserve"> </w:t>
      </w:r>
      <w:proofErr w:type="spellStart"/>
      <w:r w:rsidRPr="007F223F">
        <w:rPr>
          <w:color w:val="000000"/>
        </w:rPr>
        <w:t>запобігання</w:t>
      </w:r>
      <w:proofErr w:type="spellEnd"/>
      <w:r w:rsidRPr="007F223F">
        <w:rPr>
          <w:color w:val="000000"/>
        </w:rPr>
        <w:t xml:space="preserve"> </w:t>
      </w:r>
      <w:proofErr w:type="spellStart"/>
      <w:r w:rsidRPr="007F223F">
        <w:rPr>
          <w:color w:val="000000"/>
        </w:rPr>
        <w:t>корупції</w:t>
      </w:r>
      <w:proofErr w:type="spellEnd"/>
      <w:r w:rsidRPr="007F223F">
        <w:rPr>
          <w:color w:val="000000"/>
        </w:rPr>
        <w:t xml:space="preserve"> (</w:t>
      </w:r>
      <w:proofErr w:type="spellStart"/>
      <w:r w:rsidRPr="007F223F">
        <w:rPr>
          <w:color w:val="000000"/>
        </w:rPr>
        <w:t>крім</w:t>
      </w:r>
      <w:proofErr w:type="spellEnd"/>
      <w:r w:rsidRPr="007F223F">
        <w:rPr>
          <w:color w:val="000000"/>
        </w:rPr>
        <w:t xml:space="preserve"> тих, </w:t>
      </w:r>
      <w:proofErr w:type="spellStart"/>
      <w:r w:rsidRPr="007F223F">
        <w:rPr>
          <w:color w:val="000000"/>
        </w:rPr>
        <w:t>які</w:t>
      </w:r>
      <w:proofErr w:type="spellEnd"/>
      <w:r w:rsidRPr="007F223F">
        <w:rPr>
          <w:color w:val="000000"/>
        </w:rPr>
        <w:t xml:space="preserve"> </w:t>
      </w:r>
      <w:proofErr w:type="spellStart"/>
      <w:r w:rsidRPr="007F223F">
        <w:rPr>
          <w:color w:val="000000"/>
        </w:rPr>
        <w:t>претендували</w:t>
      </w:r>
      <w:proofErr w:type="spellEnd"/>
      <w:r w:rsidRPr="007F223F">
        <w:rPr>
          <w:color w:val="000000"/>
        </w:rPr>
        <w:t xml:space="preserve"> </w:t>
      </w:r>
      <w:proofErr w:type="spellStart"/>
      <w:r w:rsidRPr="007F223F">
        <w:rPr>
          <w:color w:val="000000"/>
        </w:rPr>
        <w:t>або</w:t>
      </w:r>
      <w:proofErr w:type="spellEnd"/>
      <w:r w:rsidRPr="007F223F">
        <w:rPr>
          <w:color w:val="000000"/>
        </w:rPr>
        <w:t xml:space="preserve"> </w:t>
      </w:r>
      <w:proofErr w:type="spellStart"/>
      <w:r w:rsidRPr="007F223F">
        <w:rPr>
          <w:color w:val="000000"/>
        </w:rPr>
        <w:t>претендують</w:t>
      </w:r>
      <w:proofErr w:type="spellEnd"/>
      <w:r w:rsidRPr="007F223F">
        <w:rPr>
          <w:color w:val="000000"/>
        </w:rPr>
        <w:t xml:space="preserve"> на </w:t>
      </w:r>
      <w:proofErr w:type="spellStart"/>
      <w:r w:rsidRPr="007F223F">
        <w:rPr>
          <w:color w:val="000000"/>
        </w:rPr>
        <w:t>зайняття</w:t>
      </w:r>
      <w:proofErr w:type="spellEnd"/>
      <w:r w:rsidRPr="007F223F">
        <w:rPr>
          <w:color w:val="000000"/>
        </w:rPr>
        <w:t xml:space="preserve"> посад, </w:t>
      </w:r>
      <w:proofErr w:type="spellStart"/>
      <w:r w:rsidRPr="007F223F">
        <w:rPr>
          <w:color w:val="000000"/>
        </w:rPr>
        <w:t>перебування</w:t>
      </w:r>
      <w:proofErr w:type="spellEnd"/>
      <w:r w:rsidRPr="007F223F">
        <w:rPr>
          <w:color w:val="000000"/>
        </w:rPr>
        <w:t xml:space="preserve"> на </w:t>
      </w:r>
      <w:proofErr w:type="spellStart"/>
      <w:r w:rsidRPr="007F223F">
        <w:rPr>
          <w:color w:val="000000"/>
        </w:rPr>
        <w:t>яких</w:t>
      </w:r>
      <w:proofErr w:type="spellEnd"/>
      <w:r w:rsidRPr="007F223F">
        <w:rPr>
          <w:color w:val="000000"/>
        </w:rPr>
        <w:t xml:space="preserve"> </w:t>
      </w:r>
      <w:proofErr w:type="spellStart"/>
      <w:r w:rsidRPr="007F223F">
        <w:rPr>
          <w:color w:val="000000"/>
        </w:rPr>
        <w:t>вимагає</w:t>
      </w:r>
      <w:proofErr w:type="spellEnd"/>
      <w:r w:rsidRPr="007F223F">
        <w:rPr>
          <w:color w:val="000000"/>
        </w:rPr>
        <w:t xml:space="preserve"> </w:t>
      </w:r>
      <w:proofErr w:type="spellStart"/>
      <w:r w:rsidRPr="007F223F">
        <w:rPr>
          <w:color w:val="000000"/>
        </w:rPr>
        <w:t>чи</w:t>
      </w:r>
      <w:proofErr w:type="spellEnd"/>
      <w:r w:rsidRPr="007F223F">
        <w:rPr>
          <w:color w:val="000000"/>
        </w:rPr>
        <w:t xml:space="preserve"> </w:t>
      </w:r>
      <w:proofErr w:type="spellStart"/>
      <w:r w:rsidRPr="007F223F">
        <w:rPr>
          <w:color w:val="000000"/>
        </w:rPr>
        <w:t>вимагало</w:t>
      </w:r>
      <w:proofErr w:type="spellEnd"/>
      <w:r w:rsidRPr="007F223F">
        <w:rPr>
          <w:color w:val="000000"/>
        </w:rPr>
        <w:t xml:space="preserve"> </w:t>
      </w:r>
      <w:proofErr w:type="spellStart"/>
      <w:r w:rsidRPr="007F223F">
        <w:rPr>
          <w:color w:val="000000"/>
        </w:rPr>
        <w:t>від</w:t>
      </w:r>
      <w:proofErr w:type="spellEnd"/>
      <w:r w:rsidRPr="007F223F">
        <w:rPr>
          <w:color w:val="000000"/>
        </w:rPr>
        <w:t xml:space="preserve"> особи </w:t>
      </w:r>
      <w:proofErr w:type="spellStart"/>
      <w:r w:rsidRPr="007F223F">
        <w:rPr>
          <w:color w:val="000000"/>
        </w:rPr>
        <w:t>подання</w:t>
      </w:r>
      <w:proofErr w:type="spellEnd"/>
      <w:r w:rsidRPr="007F223F">
        <w:rPr>
          <w:color w:val="000000"/>
        </w:rPr>
        <w:t xml:space="preserve"> </w:t>
      </w:r>
      <w:proofErr w:type="spellStart"/>
      <w:r w:rsidRPr="007F223F">
        <w:rPr>
          <w:color w:val="000000"/>
        </w:rPr>
        <w:t>відповідної</w:t>
      </w:r>
      <w:proofErr w:type="spellEnd"/>
      <w:r w:rsidRPr="007F223F">
        <w:rPr>
          <w:color w:val="000000"/>
        </w:rPr>
        <w:t xml:space="preserve"> </w:t>
      </w:r>
      <w:proofErr w:type="spellStart"/>
      <w:r w:rsidRPr="007F223F">
        <w:rPr>
          <w:color w:val="000000"/>
        </w:rPr>
        <w:t>декларації</w:t>
      </w:r>
      <w:proofErr w:type="spellEnd"/>
      <w:r w:rsidRPr="007F223F">
        <w:rPr>
          <w:color w:val="000000"/>
        </w:rPr>
        <w:t xml:space="preserve">, та не </w:t>
      </w:r>
      <w:proofErr w:type="spellStart"/>
      <w:r w:rsidRPr="007F223F">
        <w:rPr>
          <w:color w:val="000000"/>
        </w:rPr>
        <w:t>були</w:t>
      </w:r>
      <w:proofErr w:type="spellEnd"/>
      <w:r w:rsidRPr="007F223F">
        <w:rPr>
          <w:color w:val="000000"/>
        </w:rPr>
        <w:t xml:space="preserve"> </w:t>
      </w:r>
      <w:proofErr w:type="spellStart"/>
      <w:r w:rsidRPr="007F223F">
        <w:rPr>
          <w:color w:val="000000"/>
        </w:rPr>
        <w:t>призначені</w:t>
      </w:r>
      <w:proofErr w:type="spellEnd"/>
      <w:r w:rsidRPr="007F223F">
        <w:rPr>
          <w:color w:val="000000"/>
        </w:rPr>
        <w:t xml:space="preserve"> </w:t>
      </w:r>
      <w:proofErr w:type="spellStart"/>
      <w:r w:rsidRPr="007F223F">
        <w:rPr>
          <w:color w:val="000000"/>
        </w:rPr>
        <w:t>або</w:t>
      </w:r>
      <w:proofErr w:type="spellEnd"/>
      <w:r w:rsidRPr="007F223F">
        <w:rPr>
          <w:color w:val="000000"/>
        </w:rPr>
        <w:t xml:space="preserve"> </w:t>
      </w:r>
      <w:proofErr w:type="spellStart"/>
      <w:r w:rsidRPr="007F223F">
        <w:rPr>
          <w:color w:val="000000"/>
        </w:rPr>
        <w:t>обрані</w:t>
      </w:r>
      <w:proofErr w:type="spellEnd"/>
      <w:r w:rsidRPr="007F223F">
        <w:rPr>
          <w:color w:val="000000"/>
        </w:rPr>
        <w:t xml:space="preserve"> на </w:t>
      </w:r>
      <w:proofErr w:type="spellStart"/>
      <w:r w:rsidRPr="007F223F">
        <w:rPr>
          <w:color w:val="000000"/>
        </w:rPr>
        <w:t>відповідні</w:t>
      </w:r>
      <w:proofErr w:type="spellEnd"/>
      <w:r w:rsidRPr="007F223F">
        <w:rPr>
          <w:color w:val="000000"/>
        </w:rPr>
        <w:t xml:space="preserve"> посади).</w:t>
      </w:r>
    </w:p>
    <w:p w:rsidR="007F223F" w:rsidRPr="00DD3797" w:rsidRDefault="007F223F" w:rsidP="00835987">
      <w:pPr>
        <w:pStyle w:val="a3"/>
        <w:shd w:val="clear" w:color="auto" w:fill="FFFFFF"/>
        <w:spacing w:before="0" w:beforeAutospacing="0" w:after="0" w:afterAutospacing="0"/>
        <w:jc w:val="both"/>
        <w:textAlignment w:val="baseline"/>
        <w:rPr>
          <w:color w:val="000000"/>
          <w:u w:val="single"/>
        </w:rPr>
      </w:pPr>
      <w:r w:rsidRPr="00DD3797">
        <w:rPr>
          <w:color w:val="000000"/>
          <w:u w:val="single"/>
        </w:rPr>
        <w:t xml:space="preserve">Таким чином, у </w:t>
      </w:r>
      <w:proofErr w:type="spellStart"/>
      <w:r w:rsidRPr="00DD3797">
        <w:rPr>
          <w:color w:val="000000"/>
          <w:u w:val="single"/>
        </w:rPr>
        <w:t>разі</w:t>
      </w:r>
      <w:proofErr w:type="spellEnd"/>
      <w:r w:rsidRPr="00DD3797">
        <w:rPr>
          <w:color w:val="000000"/>
          <w:u w:val="single"/>
        </w:rPr>
        <w:t xml:space="preserve"> </w:t>
      </w:r>
      <w:proofErr w:type="spellStart"/>
      <w:r w:rsidRPr="00DD3797">
        <w:rPr>
          <w:color w:val="000000"/>
          <w:u w:val="single"/>
        </w:rPr>
        <w:t>якщо</w:t>
      </w:r>
      <w:proofErr w:type="spellEnd"/>
      <w:r w:rsidRPr="00DD3797">
        <w:rPr>
          <w:color w:val="000000"/>
          <w:u w:val="single"/>
        </w:rPr>
        <w:t xml:space="preserve"> </w:t>
      </w:r>
      <w:proofErr w:type="spellStart"/>
      <w:r w:rsidRPr="00DD3797">
        <w:rPr>
          <w:color w:val="000000"/>
          <w:u w:val="single"/>
        </w:rPr>
        <w:t>фізична</w:t>
      </w:r>
      <w:proofErr w:type="spellEnd"/>
      <w:r w:rsidRPr="00DD3797">
        <w:rPr>
          <w:color w:val="000000"/>
          <w:u w:val="single"/>
        </w:rPr>
        <w:t xml:space="preserve"> особа у </w:t>
      </w:r>
      <w:proofErr w:type="spellStart"/>
      <w:r w:rsidRPr="00DD3797">
        <w:rPr>
          <w:color w:val="000000"/>
          <w:u w:val="single"/>
        </w:rPr>
        <w:t>період</w:t>
      </w:r>
      <w:proofErr w:type="spellEnd"/>
      <w:r w:rsidRPr="00DD3797">
        <w:rPr>
          <w:color w:val="000000"/>
          <w:u w:val="single"/>
        </w:rPr>
        <w:t xml:space="preserve"> з 01 </w:t>
      </w:r>
      <w:proofErr w:type="spellStart"/>
      <w:r w:rsidRPr="00DD3797">
        <w:rPr>
          <w:color w:val="000000"/>
          <w:u w:val="single"/>
        </w:rPr>
        <w:t>січня</w:t>
      </w:r>
      <w:proofErr w:type="spellEnd"/>
      <w:r w:rsidRPr="00DD3797">
        <w:rPr>
          <w:color w:val="000000"/>
          <w:u w:val="single"/>
        </w:rPr>
        <w:t xml:space="preserve"> 2005 року </w:t>
      </w:r>
      <w:proofErr w:type="spellStart"/>
      <w:r w:rsidRPr="00DD3797">
        <w:rPr>
          <w:color w:val="000000"/>
          <w:u w:val="single"/>
        </w:rPr>
        <w:t>перебувала</w:t>
      </w:r>
      <w:proofErr w:type="spellEnd"/>
      <w:r w:rsidRPr="00DD3797">
        <w:rPr>
          <w:color w:val="000000"/>
          <w:u w:val="single"/>
        </w:rPr>
        <w:t xml:space="preserve"> на </w:t>
      </w:r>
      <w:proofErr w:type="spellStart"/>
      <w:r w:rsidRPr="00DD3797">
        <w:rPr>
          <w:color w:val="000000"/>
          <w:u w:val="single"/>
        </w:rPr>
        <w:t>державній</w:t>
      </w:r>
      <w:proofErr w:type="spellEnd"/>
      <w:r w:rsidRPr="00DD3797">
        <w:rPr>
          <w:color w:val="000000"/>
          <w:u w:val="single"/>
        </w:rPr>
        <w:t xml:space="preserve"> </w:t>
      </w:r>
      <w:proofErr w:type="spellStart"/>
      <w:r w:rsidRPr="00DD3797">
        <w:rPr>
          <w:color w:val="000000"/>
          <w:u w:val="single"/>
        </w:rPr>
        <w:t>службі</w:t>
      </w:r>
      <w:proofErr w:type="spellEnd"/>
      <w:r w:rsidRPr="00DD3797">
        <w:rPr>
          <w:color w:val="000000"/>
          <w:u w:val="single"/>
        </w:rPr>
        <w:t xml:space="preserve"> та подавала </w:t>
      </w:r>
      <w:proofErr w:type="spellStart"/>
      <w:r w:rsidRPr="00DD3797">
        <w:rPr>
          <w:color w:val="000000"/>
          <w:u w:val="single"/>
        </w:rPr>
        <w:t>декларацію</w:t>
      </w:r>
      <w:proofErr w:type="spellEnd"/>
      <w:r w:rsidRPr="00DD3797">
        <w:rPr>
          <w:color w:val="000000"/>
          <w:u w:val="single"/>
        </w:rPr>
        <w:t xml:space="preserve"> </w:t>
      </w:r>
      <w:proofErr w:type="spellStart"/>
      <w:r w:rsidRPr="00DD3797">
        <w:rPr>
          <w:color w:val="000000"/>
          <w:u w:val="single"/>
        </w:rPr>
        <w:t>відповідно</w:t>
      </w:r>
      <w:proofErr w:type="spellEnd"/>
      <w:r w:rsidRPr="00DD3797">
        <w:rPr>
          <w:color w:val="000000"/>
          <w:u w:val="single"/>
        </w:rPr>
        <w:t xml:space="preserve"> до </w:t>
      </w:r>
      <w:proofErr w:type="spellStart"/>
      <w:r w:rsidRPr="00DD3797">
        <w:rPr>
          <w:color w:val="000000"/>
          <w:u w:val="single"/>
        </w:rPr>
        <w:t>законів</w:t>
      </w:r>
      <w:proofErr w:type="spellEnd"/>
      <w:r w:rsidRPr="00DD3797">
        <w:rPr>
          <w:color w:val="000000"/>
          <w:u w:val="single"/>
        </w:rPr>
        <w:t xml:space="preserve">, </w:t>
      </w:r>
      <w:proofErr w:type="spellStart"/>
      <w:r w:rsidRPr="00DD3797">
        <w:rPr>
          <w:color w:val="000000"/>
          <w:u w:val="single"/>
        </w:rPr>
        <w:t>що</w:t>
      </w:r>
      <w:proofErr w:type="spellEnd"/>
      <w:r w:rsidRPr="00DD3797">
        <w:rPr>
          <w:color w:val="000000"/>
          <w:u w:val="single"/>
        </w:rPr>
        <w:t xml:space="preserve"> </w:t>
      </w:r>
      <w:proofErr w:type="spellStart"/>
      <w:r w:rsidRPr="00DD3797">
        <w:rPr>
          <w:color w:val="000000"/>
          <w:u w:val="single"/>
        </w:rPr>
        <w:t>визначають</w:t>
      </w:r>
      <w:proofErr w:type="spellEnd"/>
      <w:r w:rsidRPr="00DD3797">
        <w:rPr>
          <w:color w:val="000000"/>
          <w:u w:val="single"/>
        </w:rPr>
        <w:t xml:space="preserve"> </w:t>
      </w:r>
      <w:proofErr w:type="spellStart"/>
      <w:r w:rsidRPr="00DD3797">
        <w:rPr>
          <w:color w:val="000000"/>
          <w:u w:val="single"/>
        </w:rPr>
        <w:t>чи</w:t>
      </w:r>
      <w:proofErr w:type="spellEnd"/>
      <w:r w:rsidRPr="00DD3797">
        <w:rPr>
          <w:color w:val="000000"/>
          <w:u w:val="single"/>
        </w:rPr>
        <w:t xml:space="preserve"> </w:t>
      </w:r>
      <w:proofErr w:type="spellStart"/>
      <w:r w:rsidRPr="00DD3797">
        <w:rPr>
          <w:color w:val="000000"/>
          <w:u w:val="single"/>
        </w:rPr>
        <w:t>визначали</w:t>
      </w:r>
      <w:proofErr w:type="spellEnd"/>
      <w:r w:rsidRPr="00DD3797">
        <w:rPr>
          <w:color w:val="000000"/>
          <w:u w:val="single"/>
        </w:rPr>
        <w:t xml:space="preserve"> </w:t>
      </w:r>
      <w:proofErr w:type="spellStart"/>
      <w:r w:rsidRPr="00DD3797">
        <w:rPr>
          <w:color w:val="000000"/>
          <w:u w:val="single"/>
        </w:rPr>
        <w:t>правові</w:t>
      </w:r>
      <w:proofErr w:type="spellEnd"/>
      <w:r w:rsidRPr="00DD3797">
        <w:rPr>
          <w:color w:val="000000"/>
          <w:u w:val="single"/>
        </w:rPr>
        <w:t xml:space="preserve"> та </w:t>
      </w:r>
      <w:proofErr w:type="spellStart"/>
      <w:r w:rsidRPr="00DD3797">
        <w:rPr>
          <w:color w:val="000000"/>
          <w:u w:val="single"/>
        </w:rPr>
        <w:t>організаційні</w:t>
      </w:r>
      <w:proofErr w:type="spellEnd"/>
      <w:r w:rsidRPr="00DD3797">
        <w:rPr>
          <w:color w:val="000000"/>
          <w:u w:val="single"/>
        </w:rPr>
        <w:t xml:space="preserve"> засади у </w:t>
      </w:r>
      <w:proofErr w:type="spellStart"/>
      <w:r w:rsidRPr="00DD3797">
        <w:rPr>
          <w:color w:val="000000"/>
          <w:u w:val="single"/>
        </w:rPr>
        <w:t>сфері</w:t>
      </w:r>
      <w:proofErr w:type="spellEnd"/>
      <w:r w:rsidRPr="00DD3797">
        <w:rPr>
          <w:color w:val="000000"/>
          <w:u w:val="single"/>
        </w:rPr>
        <w:t xml:space="preserve"> </w:t>
      </w:r>
      <w:proofErr w:type="spellStart"/>
      <w:r w:rsidRPr="00DD3797">
        <w:rPr>
          <w:color w:val="000000"/>
          <w:u w:val="single"/>
        </w:rPr>
        <w:t>запобігання</w:t>
      </w:r>
      <w:proofErr w:type="spellEnd"/>
      <w:r w:rsidRPr="00DD3797">
        <w:rPr>
          <w:color w:val="000000"/>
          <w:u w:val="single"/>
        </w:rPr>
        <w:t xml:space="preserve"> </w:t>
      </w:r>
      <w:proofErr w:type="spellStart"/>
      <w:r w:rsidRPr="00DD3797">
        <w:rPr>
          <w:color w:val="000000"/>
          <w:u w:val="single"/>
        </w:rPr>
        <w:t>корупції</w:t>
      </w:r>
      <w:proofErr w:type="spellEnd"/>
      <w:r w:rsidRPr="00DD3797">
        <w:rPr>
          <w:color w:val="000000"/>
          <w:u w:val="single"/>
        </w:rPr>
        <w:t xml:space="preserve">, то </w:t>
      </w:r>
      <w:proofErr w:type="spellStart"/>
      <w:r w:rsidRPr="00DD3797">
        <w:rPr>
          <w:color w:val="000000"/>
          <w:u w:val="single"/>
        </w:rPr>
        <w:t>така</w:t>
      </w:r>
      <w:proofErr w:type="spellEnd"/>
      <w:r w:rsidRPr="00DD3797">
        <w:rPr>
          <w:color w:val="000000"/>
          <w:u w:val="single"/>
        </w:rPr>
        <w:t xml:space="preserve"> особа не </w:t>
      </w:r>
      <w:proofErr w:type="spellStart"/>
      <w:r w:rsidRPr="00DD3797">
        <w:rPr>
          <w:color w:val="000000"/>
          <w:u w:val="single"/>
        </w:rPr>
        <w:t>може</w:t>
      </w:r>
      <w:proofErr w:type="spellEnd"/>
      <w:r w:rsidRPr="00DD3797">
        <w:rPr>
          <w:color w:val="000000"/>
          <w:u w:val="single"/>
        </w:rPr>
        <w:t xml:space="preserve"> </w:t>
      </w:r>
      <w:proofErr w:type="spellStart"/>
      <w:r w:rsidRPr="00DD3797">
        <w:rPr>
          <w:color w:val="000000"/>
          <w:u w:val="single"/>
        </w:rPr>
        <w:t>скористатися</w:t>
      </w:r>
      <w:proofErr w:type="spellEnd"/>
      <w:r w:rsidRPr="00DD3797">
        <w:rPr>
          <w:color w:val="000000"/>
          <w:u w:val="single"/>
        </w:rPr>
        <w:t xml:space="preserve"> правом на </w:t>
      </w:r>
      <w:proofErr w:type="spellStart"/>
      <w:r w:rsidRPr="00DD3797">
        <w:rPr>
          <w:color w:val="000000"/>
          <w:u w:val="single"/>
        </w:rPr>
        <w:t>одноразове</w:t>
      </w:r>
      <w:proofErr w:type="spellEnd"/>
      <w:r w:rsidRPr="00DD3797">
        <w:rPr>
          <w:color w:val="000000"/>
          <w:u w:val="single"/>
        </w:rPr>
        <w:t xml:space="preserve"> (</w:t>
      </w:r>
      <w:proofErr w:type="spellStart"/>
      <w:r w:rsidRPr="00DD3797">
        <w:rPr>
          <w:color w:val="000000"/>
          <w:u w:val="single"/>
        </w:rPr>
        <w:t>спеціальне</w:t>
      </w:r>
      <w:proofErr w:type="spellEnd"/>
      <w:r w:rsidRPr="00DD3797">
        <w:rPr>
          <w:color w:val="000000"/>
          <w:u w:val="single"/>
        </w:rPr>
        <w:t xml:space="preserve">) </w:t>
      </w:r>
      <w:proofErr w:type="spellStart"/>
      <w:r w:rsidRPr="00DD3797">
        <w:rPr>
          <w:color w:val="000000"/>
          <w:u w:val="single"/>
        </w:rPr>
        <w:t>добровільне</w:t>
      </w:r>
      <w:proofErr w:type="spellEnd"/>
      <w:r w:rsidRPr="00DD3797">
        <w:rPr>
          <w:color w:val="000000"/>
          <w:u w:val="single"/>
        </w:rPr>
        <w:t xml:space="preserve"> </w:t>
      </w:r>
      <w:proofErr w:type="spellStart"/>
      <w:r w:rsidRPr="00DD3797">
        <w:rPr>
          <w:color w:val="000000"/>
          <w:u w:val="single"/>
        </w:rPr>
        <w:t>декларування</w:t>
      </w:r>
      <w:proofErr w:type="spellEnd"/>
      <w:r w:rsidRPr="00DD3797">
        <w:rPr>
          <w:color w:val="000000"/>
          <w:u w:val="single"/>
        </w:rPr>
        <w:t>.</w:t>
      </w:r>
    </w:p>
    <w:sectPr w:rsidR="007F223F" w:rsidRPr="00DD3797" w:rsidSect="00143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26BAF"/>
    <w:multiLevelType w:val="hybridMultilevel"/>
    <w:tmpl w:val="32569984"/>
    <w:lvl w:ilvl="0" w:tplc="6680A0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4245B3"/>
    <w:rsid w:val="001438B7"/>
    <w:rsid w:val="001463CA"/>
    <w:rsid w:val="003E5810"/>
    <w:rsid w:val="004245B3"/>
    <w:rsid w:val="00586184"/>
    <w:rsid w:val="007A36EC"/>
    <w:rsid w:val="007F223F"/>
    <w:rsid w:val="00835987"/>
    <w:rsid w:val="00873843"/>
    <w:rsid w:val="00A24048"/>
    <w:rsid w:val="00BA6DFA"/>
    <w:rsid w:val="00DD3797"/>
    <w:rsid w:val="00E0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B7"/>
  </w:style>
  <w:style w:type="paragraph" w:styleId="1">
    <w:name w:val="heading 1"/>
    <w:basedOn w:val="a"/>
    <w:link w:val="10"/>
    <w:uiPriority w:val="9"/>
    <w:qFormat/>
    <w:rsid w:val="00A24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0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A6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22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223F"/>
    <w:rPr>
      <w:rFonts w:ascii="Segoe UI" w:hAnsi="Segoe UI" w:cs="Segoe UI"/>
      <w:sz w:val="18"/>
      <w:szCs w:val="18"/>
    </w:rPr>
  </w:style>
  <w:style w:type="character" w:styleId="a6">
    <w:name w:val="Hyperlink"/>
    <w:basedOn w:val="a0"/>
    <w:uiPriority w:val="99"/>
    <w:semiHidden/>
    <w:unhideWhenUsed/>
    <w:rsid w:val="007F22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4041">
      <w:bodyDiv w:val="1"/>
      <w:marLeft w:val="0"/>
      <w:marRight w:val="0"/>
      <w:marTop w:val="0"/>
      <w:marBottom w:val="0"/>
      <w:divBdr>
        <w:top w:val="none" w:sz="0" w:space="0" w:color="auto"/>
        <w:left w:val="none" w:sz="0" w:space="0" w:color="auto"/>
        <w:bottom w:val="none" w:sz="0" w:space="0" w:color="auto"/>
        <w:right w:val="none" w:sz="0" w:space="0" w:color="auto"/>
      </w:divBdr>
    </w:div>
    <w:div w:id="116267577">
      <w:bodyDiv w:val="1"/>
      <w:marLeft w:val="0"/>
      <w:marRight w:val="0"/>
      <w:marTop w:val="0"/>
      <w:marBottom w:val="0"/>
      <w:divBdr>
        <w:top w:val="none" w:sz="0" w:space="0" w:color="auto"/>
        <w:left w:val="none" w:sz="0" w:space="0" w:color="auto"/>
        <w:bottom w:val="none" w:sz="0" w:space="0" w:color="auto"/>
        <w:right w:val="none" w:sz="0" w:space="0" w:color="auto"/>
      </w:divBdr>
    </w:div>
    <w:div w:id="907036876">
      <w:bodyDiv w:val="1"/>
      <w:marLeft w:val="0"/>
      <w:marRight w:val="0"/>
      <w:marTop w:val="0"/>
      <w:marBottom w:val="0"/>
      <w:divBdr>
        <w:top w:val="none" w:sz="0" w:space="0" w:color="auto"/>
        <w:left w:val="none" w:sz="0" w:space="0" w:color="auto"/>
        <w:bottom w:val="none" w:sz="0" w:space="0" w:color="auto"/>
        <w:right w:val="none" w:sz="0" w:space="0" w:color="auto"/>
      </w:divBdr>
    </w:div>
    <w:div w:id="1001933077">
      <w:bodyDiv w:val="1"/>
      <w:marLeft w:val="0"/>
      <w:marRight w:val="0"/>
      <w:marTop w:val="0"/>
      <w:marBottom w:val="0"/>
      <w:divBdr>
        <w:top w:val="none" w:sz="0" w:space="0" w:color="auto"/>
        <w:left w:val="none" w:sz="0" w:space="0" w:color="auto"/>
        <w:bottom w:val="none" w:sz="0" w:space="0" w:color="auto"/>
        <w:right w:val="none" w:sz="0" w:space="0" w:color="auto"/>
      </w:divBdr>
    </w:div>
    <w:div w:id="1236864939">
      <w:bodyDiv w:val="1"/>
      <w:marLeft w:val="0"/>
      <w:marRight w:val="0"/>
      <w:marTop w:val="0"/>
      <w:marBottom w:val="0"/>
      <w:divBdr>
        <w:top w:val="none" w:sz="0" w:space="0" w:color="auto"/>
        <w:left w:val="none" w:sz="0" w:space="0" w:color="auto"/>
        <w:bottom w:val="none" w:sz="0" w:space="0" w:color="auto"/>
        <w:right w:val="none" w:sz="0" w:space="0" w:color="auto"/>
      </w:divBdr>
      <w:divsChild>
        <w:div w:id="1769498041">
          <w:marLeft w:val="0"/>
          <w:marRight w:val="0"/>
          <w:marTop w:val="0"/>
          <w:marBottom w:val="0"/>
          <w:divBdr>
            <w:top w:val="none" w:sz="0" w:space="0" w:color="auto"/>
            <w:left w:val="none" w:sz="0" w:space="0" w:color="auto"/>
            <w:bottom w:val="none" w:sz="0" w:space="0" w:color="auto"/>
            <w:right w:val="none" w:sz="0" w:space="0" w:color="auto"/>
          </w:divBdr>
          <w:divsChild>
            <w:div w:id="2119596720">
              <w:marLeft w:val="0"/>
              <w:marRight w:val="0"/>
              <w:marTop w:val="0"/>
              <w:marBottom w:val="0"/>
              <w:divBdr>
                <w:top w:val="none" w:sz="0" w:space="0" w:color="auto"/>
                <w:left w:val="none" w:sz="0" w:space="0" w:color="auto"/>
                <w:bottom w:val="none" w:sz="0" w:space="0" w:color="auto"/>
                <w:right w:val="none" w:sz="0" w:space="0" w:color="auto"/>
              </w:divBdr>
              <w:divsChild>
                <w:div w:id="694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24784">
      <w:bodyDiv w:val="1"/>
      <w:marLeft w:val="0"/>
      <w:marRight w:val="0"/>
      <w:marTop w:val="0"/>
      <w:marBottom w:val="0"/>
      <w:divBdr>
        <w:top w:val="none" w:sz="0" w:space="0" w:color="auto"/>
        <w:left w:val="none" w:sz="0" w:space="0" w:color="auto"/>
        <w:bottom w:val="none" w:sz="0" w:space="0" w:color="auto"/>
        <w:right w:val="none" w:sz="0" w:space="0" w:color="auto"/>
      </w:divBdr>
    </w:div>
    <w:div w:id="1972244033">
      <w:bodyDiv w:val="1"/>
      <w:marLeft w:val="0"/>
      <w:marRight w:val="0"/>
      <w:marTop w:val="0"/>
      <w:marBottom w:val="0"/>
      <w:divBdr>
        <w:top w:val="none" w:sz="0" w:space="0" w:color="auto"/>
        <w:left w:val="none" w:sz="0" w:space="0" w:color="auto"/>
        <w:bottom w:val="none" w:sz="0" w:space="0" w:color="auto"/>
        <w:right w:val="none" w:sz="0" w:space="0" w:color="auto"/>
      </w:divBdr>
    </w:div>
    <w:div w:id="20118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3805</Words>
  <Characters>2169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ПАВЛЮК ТЕТЯНА ІВАНІВНА</cp:lastModifiedBy>
  <cp:revision>8</cp:revision>
  <dcterms:created xsi:type="dcterms:W3CDTF">2021-09-24T06:54:00Z</dcterms:created>
  <dcterms:modified xsi:type="dcterms:W3CDTF">2021-09-29T10:24:00Z</dcterms:modified>
</cp:coreProperties>
</file>