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4.05pt" o:ole="" fillcolor="window">
            <v:imagedata r:id="rId5" o:title=""/>
          </v:shape>
          <o:OLEObject Type="Embed" ProgID="Word.Picture.8" ShapeID="_x0000_i1025" DrawAspect="Content" ObjectID="_1692607231" r:id="rId6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XI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0424F5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31  серпня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 xml:space="preserve"> </w:t>
      </w:r>
      <w:r w:rsidR="0091642F">
        <w:rPr>
          <w:b/>
          <w:bCs/>
          <w:lang w:val="uk-UA"/>
        </w:rPr>
        <w:t>56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B86C9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6F5DA5">
        <w:rPr>
          <w:lang w:val="uk-UA"/>
        </w:rPr>
        <w:t xml:space="preserve"> …………………………………………………</w:t>
      </w:r>
      <w:r>
        <w:rPr>
          <w:lang w:val="uk-UA"/>
        </w:rPr>
        <w:t xml:space="preserve">,  </w:t>
      </w:r>
      <w:r w:rsidR="006F5DA5">
        <w:rPr>
          <w:lang w:val="uk-UA"/>
        </w:rPr>
        <w:t xml:space="preserve">                </w:t>
      </w:r>
      <w:proofErr w:type="spellStart"/>
      <w:r w:rsidR="006F5DA5">
        <w:rPr>
          <w:lang w:val="uk-UA"/>
        </w:rPr>
        <w:t>ід</w:t>
      </w:r>
      <w:proofErr w:type="spellEnd"/>
      <w:r w:rsidR="006F5DA5">
        <w:rPr>
          <w:lang w:val="uk-UA"/>
        </w:rPr>
        <w:t>. №……………………….</w:t>
      </w:r>
      <w:r w:rsidRPr="00B86C9B">
        <w:rPr>
          <w:lang w:val="uk-UA"/>
        </w:rPr>
        <w:t>, ме</w:t>
      </w:r>
      <w:r w:rsidR="006F5DA5">
        <w:rPr>
          <w:lang w:val="uk-UA"/>
        </w:rPr>
        <w:t xml:space="preserve">шканця </w:t>
      </w:r>
      <w:proofErr w:type="spellStart"/>
      <w:r w:rsidR="006F5DA5">
        <w:rPr>
          <w:lang w:val="uk-UA"/>
        </w:rPr>
        <w:t>смт</w:t>
      </w:r>
      <w:proofErr w:type="spellEnd"/>
      <w:r w:rsidR="006F5DA5">
        <w:rPr>
          <w:lang w:val="uk-UA"/>
        </w:rPr>
        <w:t xml:space="preserve">…………….. </w:t>
      </w:r>
      <w:proofErr w:type="spellStart"/>
      <w:r w:rsidR="006F5DA5">
        <w:rPr>
          <w:lang w:val="uk-UA"/>
        </w:rPr>
        <w:t>вул</w:t>
      </w:r>
      <w:proofErr w:type="spellEnd"/>
      <w:r w:rsidR="006F5DA5">
        <w:rPr>
          <w:lang w:val="uk-UA"/>
        </w:rPr>
        <w:t>……………………, … ………………… району  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>
        <w:rPr>
          <w:lang w:val="uk-UA"/>
        </w:rPr>
        <w:t>дати г</w:t>
      </w:r>
      <w:r w:rsidR="006F5DA5">
        <w:rPr>
          <w:lang w:val="uk-UA"/>
        </w:rPr>
        <w:t>р. ……………………………………………</w:t>
      </w:r>
      <w:r>
        <w:rPr>
          <w:lang w:val="uk-UA"/>
        </w:rPr>
        <w:t xml:space="preserve"> 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>
        <w:rPr>
          <w:lang w:val="uk-UA"/>
        </w:rPr>
        <w:t xml:space="preserve">овною площею 1,10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>
        <w:rPr>
          <w:lang w:val="uk-UA"/>
        </w:rPr>
        <w:t xml:space="preserve"> земель 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Pr="00021B74">
        <w:rPr>
          <w:lang w:val="uk-UA"/>
        </w:rPr>
        <w:t xml:space="preserve"> </w:t>
      </w:r>
      <w:r>
        <w:rPr>
          <w:lang w:val="uk-UA"/>
        </w:rPr>
        <w:t>(земельні ділянки не надані у власність або користування)</w:t>
      </w:r>
      <w:r w:rsidR="000424F5">
        <w:rPr>
          <w:lang w:val="uk-UA"/>
        </w:rPr>
        <w:t xml:space="preserve">,  яка розташована </w:t>
      </w:r>
      <w:r w:rsidRPr="00B86C9B">
        <w:rPr>
          <w:lang w:val="uk-UA"/>
        </w:rPr>
        <w:t>за  межами  населеного пункту 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6F5DA5">
        <w:rPr>
          <w:sz w:val="24"/>
        </w:rPr>
        <w:t>………………………………………….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6300FD"/>
    <w:rsid w:val="006F5DA5"/>
    <w:rsid w:val="0091642F"/>
    <w:rsid w:val="00B60D9E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2021-09-03T08:38:00Z</cp:lastPrinted>
  <dcterms:created xsi:type="dcterms:W3CDTF">2021-09-01T08:56:00Z</dcterms:created>
  <dcterms:modified xsi:type="dcterms:W3CDTF">2021-09-08T08:54:00Z</dcterms:modified>
</cp:coreProperties>
</file>