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A9" w:rsidRPr="0096295A" w:rsidRDefault="001745A9" w:rsidP="0096295A">
      <w:pPr>
        <w:jc w:val="right"/>
        <w:rPr>
          <w:rFonts w:ascii="Times New Roman" w:hAnsi="Times New Roman"/>
          <w:sz w:val="28"/>
          <w:szCs w:val="28"/>
          <w:lang w:val="uk-UA"/>
        </w:rPr>
      </w:pPr>
      <w:r w:rsidRPr="0096295A">
        <w:rPr>
          <w:rFonts w:ascii="Times New Roman" w:hAnsi="Times New Roman"/>
          <w:sz w:val="28"/>
          <w:szCs w:val="28"/>
          <w:lang w:val="uk-UA"/>
        </w:rPr>
        <w:t>ПРОЄКТ</w:t>
      </w:r>
    </w:p>
    <w:p w:rsidR="001745A9" w:rsidRPr="0096295A" w:rsidRDefault="001745A9" w:rsidP="0096295A">
      <w:pPr>
        <w:spacing w:after="0" w:line="240" w:lineRule="auto"/>
        <w:jc w:val="center"/>
        <w:rPr>
          <w:rFonts w:ascii="Times New Roman" w:hAnsi="Times New Roman"/>
          <w:b/>
          <w:color w:val="000000"/>
          <w:sz w:val="24"/>
          <w:szCs w:val="24"/>
          <w:lang w:val="uk-UA"/>
        </w:rPr>
      </w:pPr>
      <w:r w:rsidRPr="0000664D">
        <w:rPr>
          <w:rFonts w:ascii="Times New Roman" w:hAnsi="Times New Roman"/>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filled="t">
            <v:fill color2="black"/>
            <v:imagedata r:id="rId7" o:title=""/>
          </v:shape>
        </w:pict>
      </w:r>
    </w:p>
    <w:p w:rsidR="001745A9" w:rsidRPr="0096295A" w:rsidRDefault="001745A9" w:rsidP="0096295A">
      <w:pPr>
        <w:spacing w:after="0" w:line="240" w:lineRule="auto"/>
        <w:jc w:val="center"/>
        <w:outlineLvl w:val="0"/>
        <w:rPr>
          <w:rFonts w:ascii="Times New Roman" w:hAnsi="Times New Roman"/>
          <w:b/>
          <w:bCs/>
          <w:sz w:val="24"/>
          <w:szCs w:val="24"/>
          <w:lang w:val="uk-UA"/>
        </w:rPr>
      </w:pPr>
      <w:r w:rsidRPr="0096295A">
        <w:rPr>
          <w:rFonts w:ascii="Times New Roman" w:hAnsi="Times New Roman"/>
          <w:b/>
          <w:bCs/>
          <w:sz w:val="24"/>
          <w:szCs w:val="24"/>
          <w:lang w:val="uk-UA"/>
        </w:rPr>
        <w:t>УКРАЇНА</w:t>
      </w:r>
    </w:p>
    <w:p w:rsidR="001745A9" w:rsidRPr="0096295A" w:rsidRDefault="001745A9" w:rsidP="0096295A">
      <w:pPr>
        <w:spacing w:after="0" w:line="240" w:lineRule="auto"/>
        <w:jc w:val="center"/>
        <w:outlineLvl w:val="0"/>
        <w:rPr>
          <w:rFonts w:ascii="Times New Roman" w:hAnsi="Times New Roman"/>
          <w:b/>
          <w:bCs/>
          <w:sz w:val="24"/>
          <w:szCs w:val="24"/>
          <w:lang w:val="uk-UA"/>
        </w:rPr>
      </w:pPr>
      <w:r w:rsidRPr="0096295A">
        <w:rPr>
          <w:rFonts w:ascii="Times New Roman" w:hAnsi="Times New Roman"/>
          <w:b/>
          <w:bCs/>
          <w:sz w:val="24"/>
          <w:szCs w:val="24"/>
          <w:lang w:val="uk-UA"/>
        </w:rPr>
        <w:t>Харківська область</w:t>
      </w:r>
    </w:p>
    <w:p w:rsidR="001745A9" w:rsidRPr="0096295A" w:rsidRDefault="001745A9" w:rsidP="0096295A">
      <w:pPr>
        <w:spacing w:after="0" w:line="240" w:lineRule="auto"/>
        <w:jc w:val="center"/>
        <w:outlineLvl w:val="0"/>
        <w:rPr>
          <w:rFonts w:ascii="Times New Roman" w:hAnsi="Times New Roman"/>
          <w:b/>
          <w:sz w:val="24"/>
          <w:szCs w:val="24"/>
          <w:lang w:val="uk-UA"/>
        </w:rPr>
      </w:pPr>
      <w:r w:rsidRPr="0096295A">
        <w:rPr>
          <w:rFonts w:ascii="Times New Roman" w:hAnsi="Times New Roman"/>
          <w:b/>
          <w:bCs/>
          <w:sz w:val="24"/>
          <w:szCs w:val="24"/>
          <w:lang w:val="uk-UA"/>
        </w:rPr>
        <w:t>Коломацький район</w:t>
      </w:r>
    </w:p>
    <w:p w:rsidR="001745A9" w:rsidRPr="0096295A" w:rsidRDefault="001745A9" w:rsidP="0096295A">
      <w:pPr>
        <w:spacing w:after="0" w:line="240" w:lineRule="auto"/>
        <w:jc w:val="center"/>
        <w:outlineLvl w:val="0"/>
        <w:rPr>
          <w:rFonts w:ascii="Times New Roman" w:hAnsi="Times New Roman"/>
          <w:b/>
          <w:bCs/>
          <w:sz w:val="24"/>
          <w:szCs w:val="24"/>
          <w:lang w:val="uk-UA"/>
        </w:rPr>
      </w:pPr>
      <w:r w:rsidRPr="0096295A">
        <w:rPr>
          <w:rFonts w:ascii="Times New Roman" w:hAnsi="Times New Roman"/>
          <w:b/>
          <w:bCs/>
          <w:sz w:val="24"/>
          <w:szCs w:val="24"/>
          <w:lang w:val="uk-UA"/>
        </w:rPr>
        <w:t>Коломацька селищна рада</w:t>
      </w:r>
    </w:p>
    <w:p w:rsidR="001745A9" w:rsidRPr="0096295A" w:rsidRDefault="001745A9" w:rsidP="0096295A">
      <w:pPr>
        <w:spacing w:after="0" w:line="240" w:lineRule="auto"/>
        <w:jc w:val="center"/>
        <w:rPr>
          <w:rFonts w:ascii="Times New Roman" w:hAnsi="Times New Roman"/>
          <w:b/>
          <w:bCs/>
          <w:sz w:val="24"/>
          <w:szCs w:val="24"/>
          <w:lang w:val="uk-UA"/>
        </w:rPr>
      </w:pPr>
    </w:p>
    <w:p w:rsidR="001745A9" w:rsidRPr="0096295A" w:rsidRDefault="001745A9" w:rsidP="0096295A">
      <w:pPr>
        <w:spacing w:after="0" w:line="240" w:lineRule="auto"/>
        <w:jc w:val="center"/>
        <w:rPr>
          <w:rFonts w:ascii="Times New Roman" w:hAnsi="Times New Roman"/>
          <w:b/>
          <w:bCs/>
          <w:sz w:val="24"/>
          <w:szCs w:val="24"/>
          <w:lang w:val="uk-UA"/>
        </w:rPr>
      </w:pPr>
      <w:r w:rsidRPr="0096295A">
        <w:rPr>
          <w:rFonts w:ascii="Times New Roman" w:hAnsi="Times New Roman"/>
          <w:b/>
          <w:bCs/>
          <w:sz w:val="24"/>
          <w:szCs w:val="24"/>
          <w:lang w:val="uk-UA"/>
        </w:rPr>
        <w:t>Р І Ш Е Н Н Я</w:t>
      </w:r>
    </w:p>
    <w:p w:rsidR="001745A9" w:rsidRPr="0096295A" w:rsidRDefault="001745A9" w:rsidP="0096295A">
      <w:pPr>
        <w:spacing w:after="0" w:line="240" w:lineRule="auto"/>
        <w:jc w:val="center"/>
        <w:rPr>
          <w:rFonts w:ascii="Times New Roman" w:hAnsi="Times New Roman"/>
          <w:b/>
          <w:bCs/>
          <w:sz w:val="24"/>
          <w:szCs w:val="24"/>
          <w:lang w:val="uk-UA"/>
        </w:rPr>
      </w:pPr>
      <w:r w:rsidRPr="0096295A">
        <w:rPr>
          <w:rFonts w:ascii="Times New Roman" w:hAnsi="Times New Roman"/>
          <w:b/>
          <w:bCs/>
          <w:sz w:val="24"/>
          <w:szCs w:val="24"/>
          <w:lang w:val="uk-UA"/>
        </w:rPr>
        <w:t>____  сесії</w:t>
      </w:r>
    </w:p>
    <w:p w:rsidR="001745A9" w:rsidRPr="0096295A" w:rsidRDefault="001745A9" w:rsidP="0096295A">
      <w:pPr>
        <w:spacing w:after="0" w:line="240" w:lineRule="auto"/>
        <w:jc w:val="center"/>
        <w:rPr>
          <w:rFonts w:ascii="Times New Roman" w:hAnsi="Times New Roman"/>
          <w:b/>
          <w:bCs/>
          <w:sz w:val="24"/>
          <w:szCs w:val="24"/>
          <w:lang w:val="uk-UA"/>
        </w:rPr>
      </w:pPr>
      <w:r w:rsidRPr="0096295A">
        <w:rPr>
          <w:rFonts w:ascii="Times New Roman" w:hAnsi="Times New Roman"/>
          <w:b/>
          <w:bCs/>
          <w:sz w:val="24"/>
          <w:szCs w:val="24"/>
          <w:lang w:val="uk-UA"/>
        </w:rPr>
        <w:t>____ скликання</w:t>
      </w:r>
    </w:p>
    <w:p w:rsidR="001745A9" w:rsidRDefault="001745A9" w:rsidP="0096295A">
      <w:pPr>
        <w:tabs>
          <w:tab w:val="left" w:pos="7840"/>
        </w:tabs>
        <w:spacing w:after="0" w:line="240" w:lineRule="auto"/>
        <w:jc w:val="center"/>
        <w:rPr>
          <w:rFonts w:ascii="Times New Roman" w:hAnsi="Times New Roman"/>
          <w:b/>
          <w:bCs/>
          <w:sz w:val="24"/>
          <w:szCs w:val="24"/>
          <w:lang w:val="uk-UA"/>
        </w:rPr>
      </w:pPr>
      <w:r w:rsidRPr="0096295A">
        <w:rPr>
          <w:rFonts w:ascii="Times New Roman" w:hAnsi="Times New Roman"/>
          <w:b/>
          <w:bCs/>
          <w:sz w:val="24"/>
          <w:szCs w:val="24"/>
          <w:lang w:val="uk-UA"/>
        </w:rPr>
        <w:t>від ____________ 202</w:t>
      </w:r>
      <w:r>
        <w:rPr>
          <w:rFonts w:ascii="Times New Roman" w:hAnsi="Times New Roman"/>
          <w:b/>
          <w:bCs/>
          <w:sz w:val="24"/>
          <w:szCs w:val="24"/>
          <w:lang w:val="uk-UA"/>
        </w:rPr>
        <w:t>1</w:t>
      </w:r>
      <w:r w:rsidRPr="0096295A">
        <w:rPr>
          <w:rFonts w:ascii="Times New Roman" w:hAnsi="Times New Roman"/>
          <w:b/>
          <w:bCs/>
          <w:sz w:val="24"/>
          <w:szCs w:val="24"/>
          <w:lang w:val="uk-UA"/>
        </w:rPr>
        <w:t>року № __</w:t>
      </w:r>
    </w:p>
    <w:p w:rsidR="001745A9" w:rsidRDefault="001745A9" w:rsidP="0096295A">
      <w:pPr>
        <w:tabs>
          <w:tab w:val="left" w:pos="7840"/>
        </w:tabs>
        <w:spacing w:after="0" w:line="240" w:lineRule="auto"/>
        <w:jc w:val="center"/>
        <w:rPr>
          <w:rFonts w:ascii="Times New Roman" w:hAnsi="Times New Roman"/>
          <w:b/>
          <w:bCs/>
          <w:sz w:val="24"/>
          <w:szCs w:val="24"/>
          <w:lang w:val="uk-UA"/>
        </w:rPr>
      </w:pPr>
    </w:p>
    <w:p w:rsidR="001745A9" w:rsidRPr="0096295A" w:rsidRDefault="001745A9" w:rsidP="0096295A">
      <w:pPr>
        <w:tabs>
          <w:tab w:val="left" w:pos="7840"/>
        </w:tabs>
        <w:spacing w:after="0" w:line="240" w:lineRule="auto"/>
        <w:jc w:val="center"/>
        <w:rPr>
          <w:rFonts w:ascii="Times New Roman" w:hAnsi="Times New Roman"/>
          <w:b/>
          <w:bCs/>
          <w:sz w:val="24"/>
          <w:szCs w:val="24"/>
          <w:lang w:val="ru-RU"/>
        </w:rPr>
      </w:pPr>
    </w:p>
    <w:p w:rsidR="001745A9" w:rsidRDefault="001745A9" w:rsidP="0096295A">
      <w:pPr>
        <w:spacing w:after="0" w:line="240" w:lineRule="auto"/>
        <w:jc w:val="both"/>
        <w:rPr>
          <w:rFonts w:ascii="Times New Roman" w:hAnsi="Times New Roman"/>
          <w:sz w:val="28"/>
          <w:szCs w:val="28"/>
          <w:lang w:val="uk-UA"/>
        </w:rPr>
      </w:pPr>
      <w:r w:rsidRPr="0096295A">
        <w:rPr>
          <w:rFonts w:ascii="Times New Roman" w:hAnsi="Times New Roman"/>
          <w:sz w:val="28"/>
          <w:szCs w:val="28"/>
          <w:lang w:val="uk-UA"/>
        </w:rPr>
        <w:t>Про встановлення  ставок та пільг</w:t>
      </w:r>
    </w:p>
    <w:p w:rsidR="001745A9" w:rsidRPr="0096295A" w:rsidRDefault="001745A9" w:rsidP="0096295A">
      <w:pPr>
        <w:spacing w:after="0" w:line="240" w:lineRule="auto"/>
        <w:jc w:val="both"/>
        <w:rPr>
          <w:rFonts w:ascii="Times New Roman" w:hAnsi="Times New Roman"/>
          <w:sz w:val="28"/>
          <w:szCs w:val="28"/>
          <w:lang w:val="uk-UA"/>
        </w:rPr>
      </w:pPr>
      <w:r w:rsidRPr="0096295A">
        <w:rPr>
          <w:rFonts w:ascii="Times New Roman" w:hAnsi="Times New Roman"/>
          <w:sz w:val="28"/>
          <w:szCs w:val="28"/>
          <w:lang w:val="uk-UA"/>
        </w:rPr>
        <w:t>із сплати земельного податку</w:t>
      </w:r>
    </w:p>
    <w:p w:rsidR="001745A9" w:rsidRPr="000D3245" w:rsidRDefault="001745A9" w:rsidP="004216A5">
      <w:pPr>
        <w:jc w:val="center"/>
        <w:rPr>
          <w:rFonts w:ascii="Times New Roman" w:hAnsi="Times New Roman"/>
          <w:lang w:val="uk-UA"/>
        </w:rPr>
      </w:pPr>
      <w:r w:rsidRPr="000D3245">
        <w:rPr>
          <w:rFonts w:ascii="Times New Roman" w:hAnsi="Times New Roman"/>
          <w:lang w:val="uk-UA"/>
        </w:rPr>
        <w:t xml:space="preserve"> </w:t>
      </w:r>
    </w:p>
    <w:p w:rsidR="001745A9" w:rsidRPr="000D3245" w:rsidRDefault="001745A9" w:rsidP="004216A5">
      <w:pPr>
        <w:jc w:val="both"/>
        <w:rPr>
          <w:rFonts w:ascii="Times New Roman" w:hAnsi="Times New Roman"/>
          <w:lang w:val="uk-UA"/>
        </w:rPr>
      </w:pPr>
    </w:p>
    <w:p w:rsidR="001745A9" w:rsidRPr="0096295A" w:rsidRDefault="001745A9" w:rsidP="004216A5">
      <w:pPr>
        <w:jc w:val="both"/>
        <w:rPr>
          <w:rFonts w:ascii="Times New Roman" w:hAnsi="Times New Roman"/>
          <w:sz w:val="28"/>
          <w:szCs w:val="28"/>
          <w:lang w:val="uk-UA"/>
        </w:rPr>
      </w:pPr>
      <w:r w:rsidRPr="0096295A">
        <w:rPr>
          <w:rFonts w:ascii="Times New Roman" w:hAnsi="Times New Roman"/>
          <w:sz w:val="28"/>
          <w:szCs w:val="28"/>
          <w:lang w:val="uk-UA"/>
        </w:rPr>
        <w:t>Керуючись абзацами другим і третім пункту284.1 статті 284 Податкового кодексу   України та пунктом  24 частини першої статті 26 Закону України «Про місцеве самоврядування в Україні» Коломацька селищна рада вирішила:</w:t>
      </w:r>
    </w:p>
    <w:p w:rsidR="001745A9" w:rsidRPr="0096295A" w:rsidRDefault="001745A9" w:rsidP="000D3245">
      <w:pPr>
        <w:pStyle w:val="ListParagraph"/>
        <w:numPr>
          <w:ilvl w:val="0"/>
          <w:numId w:val="10"/>
        </w:numPr>
        <w:jc w:val="both"/>
        <w:rPr>
          <w:rFonts w:ascii="Times New Roman" w:hAnsi="Times New Roman"/>
          <w:sz w:val="28"/>
          <w:szCs w:val="28"/>
          <w:lang w:val="uk-UA"/>
        </w:rPr>
      </w:pPr>
      <w:r w:rsidRPr="0096295A">
        <w:rPr>
          <w:rFonts w:ascii="Times New Roman" w:hAnsi="Times New Roman"/>
          <w:sz w:val="28"/>
          <w:szCs w:val="28"/>
          <w:lang w:val="uk-UA"/>
        </w:rPr>
        <w:t>Встановити на території Коломацької селищної ради:</w:t>
      </w:r>
    </w:p>
    <w:p w:rsidR="001745A9" w:rsidRPr="0096295A" w:rsidRDefault="001745A9" w:rsidP="000D3245">
      <w:pPr>
        <w:pStyle w:val="ListParagraph"/>
        <w:ind w:left="420"/>
        <w:jc w:val="both"/>
        <w:rPr>
          <w:rFonts w:ascii="Times New Roman" w:hAnsi="Times New Roman"/>
          <w:sz w:val="28"/>
          <w:szCs w:val="28"/>
          <w:lang w:val="uk-UA"/>
        </w:rPr>
      </w:pPr>
      <w:r w:rsidRPr="0096295A">
        <w:rPr>
          <w:rFonts w:ascii="Times New Roman" w:hAnsi="Times New Roman"/>
          <w:sz w:val="28"/>
          <w:szCs w:val="28"/>
          <w:lang w:val="uk-UA"/>
        </w:rPr>
        <w:t>- ставки земельного податку, згідно з додатком 1;</w:t>
      </w:r>
    </w:p>
    <w:p w:rsidR="001745A9" w:rsidRPr="0096295A" w:rsidRDefault="001745A9" w:rsidP="000D3245">
      <w:pPr>
        <w:pStyle w:val="ListParagraph"/>
        <w:ind w:left="420"/>
        <w:jc w:val="both"/>
        <w:rPr>
          <w:rFonts w:ascii="Times New Roman" w:hAnsi="Times New Roman"/>
          <w:sz w:val="28"/>
          <w:szCs w:val="28"/>
          <w:lang w:val="uk-UA"/>
        </w:rPr>
      </w:pPr>
      <w:r w:rsidRPr="0096295A">
        <w:rPr>
          <w:rFonts w:ascii="Times New Roman" w:hAnsi="Times New Roman"/>
          <w:sz w:val="28"/>
          <w:szCs w:val="28"/>
          <w:lang w:val="uk-UA"/>
        </w:rPr>
        <w:t>- пільги для фізичних та юридичних осіб, надані відповідно до п. 284.1 статті 284 Податкового кодексу України, за переліком згідно з додатком 2;</w:t>
      </w:r>
    </w:p>
    <w:p w:rsidR="001745A9" w:rsidRPr="0096295A" w:rsidRDefault="001745A9" w:rsidP="000D3245">
      <w:pPr>
        <w:pStyle w:val="ListParagraph"/>
        <w:ind w:left="420"/>
        <w:jc w:val="both"/>
        <w:rPr>
          <w:rFonts w:ascii="Times New Roman" w:hAnsi="Times New Roman"/>
          <w:sz w:val="28"/>
          <w:szCs w:val="28"/>
          <w:lang w:val="uk-UA"/>
        </w:rPr>
      </w:pPr>
      <w:r w:rsidRPr="0096295A">
        <w:rPr>
          <w:rFonts w:ascii="Times New Roman" w:hAnsi="Times New Roman"/>
          <w:sz w:val="28"/>
          <w:szCs w:val="28"/>
          <w:lang w:val="uk-UA"/>
        </w:rPr>
        <w:t>- оприлюднити  дане рішення   на офіційному сайті Коломацької селищної ради</w:t>
      </w:r>
    </w:p>
    <w:p w:rsidR="001745A9" w:rsidRPr="0096295A" w:rsidRDefault="001745A9" w:rsidP="004216A5">
      <w:pPr>
        <w:jc w:val="both"/>
        <w:rPr>
          <w:rFonts w:ascii="Times New Roman" w:hAnsi="Times New Roman"/>
          <w:bCs/>
          <w:sz w:val="28"/>
          <w:szCs w:val="28"/>
          <w:lang w:val="uk-UA"/>
        </w:rPr>
      </w:pPr>
      <w:r w:rsidRPr="0096295A">
        <w:rPr>
          <w:rFonts w:ascii="Times New Roman" w:hAnsi="Times New Roman"/>
          <w:sz w:val="28"/>
          <w:szCs w:val="28"/>
          <w:lang w:val="uk-UA"/>
        </w:rPr>
        <w:t xml:space="preserve"> 2. Контроль за виконанням даного рішення покласти  на  постійну  комісію з </w:t>
      </w:r>
      <w:r w:rsidRPr="0096295A">
        <w:rPr>
          <w:rFonts w:ascii="Times New Roman" w:hAnsi="Times New Roman"/>
          <w:bCs/>
          <w:spacing w:val="-3"/>
          <w:sz w:val="28"/>
          <w:szCs w:val="28"/>
          <w:lang w:val="uk-UA"/>
        </w:rPr>
        <w:t xml:space="preserve"> питань </w:t>
      </w:r>
      <w:r w:rsidRPr="0096295A">
        <w:rPr>
          <w:rFonts w:ascii="Times New Roman" w:hAnsi="Times New Roman"/>
          <w:sz w:val="28"/>
          <w:szCs w:val="28"/>
          <w:lang w:val="uk-UA"/>
        </w:rPr>
        <w:t>агропромислового комплексу,</w:t>
      </w:r>
      <w:r w:rsidRPr="0096295A">
        <w:rPr>
          <w:rFonts w:ascii="Times New Roman" w:hAnsi="Times New Roman"/>
          <w:bCs/>
          <w:spacing w:val="-3"/>
          <w:sz w:val="28"/>
          <w:szCs w:val="28"/>
          <w:lang w:val="uk-UA"/>
        </w:rPr>
        <w:t xml:space="preserve"> земельних відносин </w:t>
      </w:r>
      <w:r w:rsidRPr="0096295A">
        <w:rPr>
          <w:rFonts w:ascii="Times New Roman" w:hAnsi="Times New Roman"/>
          <w:bCs/>
          <w:sz w:val="28"/>
          <w:szCs w:val="28"/>
          <w:lang w:val="uk-UA"/>
        </w:rPr>
        <w:t>та  природокористування.</w:t>
      </w:r>
    </w:p>
    <w:p w:rsidR="001745A9" w:rsidRPr="000D3245" w:rsidRDefault="001745A9" w:rsidP="004216A5">
      <w:pPr>
        <w:jc w:val="both"/>
        <w:rPr>
          <w:rFonts w:ascii="Times New Roman" w:hAnsi="Times New Roman"/>
          <w:bCs/>
          <w:lang w:val="uk-UA"/>
        </w:rPr>
      </w:pPr>
    </w:p>
    <w:p w:rsidR="001745A9" w:rsidRPr="000D3245" w:rsidRDefault="001745A9" w:rsidP="004216A5">
      <w:pPr>
        <w:jc w:val="both"/>
        <w:rPr>
          <w:rFonts w:ascii="Times New Roman" w:hAnsi="Times New Roman"/>
          <w:b/>
          <w:lang w:val="uk-UA"/>
        </w:rPr>
      </w:pPr>
    </w:p>
    <w:p w:rsidR="001745A9" w:rsidRPr="0096295A" w:rsidRDefault="001745A9" w:rsidP="0096295A">
      <w:pPr>
        <w:rPr>
          <w:rFonts w:ascii="Times New Roman" w:hAnsi="Times New Roman"/>
          <w:sz w:val="28"/>
          <w:szCs w:val="28"/>
          <w:lang w:val="uk-UA"/>
        </w:rPr>
      </w:pPr>
      <w:r w:rsidRPr="0096295A">
        <w:rPr>
          <w:rFonts w:ascii="Times New Roman" w:hAnsi="Times New Roman"/>
          <w:sz w:val="28"/>
          <w:szCs w:val="28"/>
          <w:lang w:val="uk-UA"/>
        </w:rPr>
        <w:t xml:space="preserve">Селищний голова                                                        </w:t>
      </w:r>
      <w:r>
        <w:rPr>
          <w:rFonts w:ascii="Times New Roman" w:hAnsi="Times New Roman"/>
          <w:sz w:val="28"/>
          <w:szCs w:val="28"/>
          <w:lang w:val="uk-UA"/>
        </w:rPr>
        <w:tab/>
      </w:r>
      <w:r w:rsidRPr="0096295A">
        <w:rPr>
          <w:rFonts w:ascii="Times New Roman" w:hAnsi="Times New Roman"/>
          <w:sz w:val="28"/>
          <w:szCs w:val="28"/>
          <w:lang w:val="uk-UA"/>
        </w:rPr>
        <w:t>В</w:t>
      </w:r>
      <w:r>
        <w:rPr>
          <w:rFonts w:ascii="Times New Roman" w:hAnsi="Times New Roman"/>
          <w:sz w:val="28"/>
          <w:szCs w:val="28"/>
          <w:lang w:val="uk-UA"/>
        </w:rPr>
        <w:t>олодимир ГУРТОВИЙ</w:t>
      </w:r>
    </w:p>
    <w:p w:rsidR="001745A9" w:rsidRDefault="001745A9" w:rsidP="004216A5">
      <w:pPr>
        <w:jc w:val="center"/>
        <w:rPr>
          <w:rFonts w:ascii="Times New Roman" w:hAnsi="Times New Roman"/>
          <w:b/>
          <w:lang w:val="uk-UA"/>
        </w:rPr>
      </w:pPr>
    </w:p>
    <w:p w:rsidR="001745A9" w:rsidRDefault="001745A9" w:rsidP="000D3245">
      <w:pPr>
        <w:tabs>
          <w:tab w:val="left" w:pos="7688"/>
        </w:tabs>
        <w:suppressAutoHyphens/>
        <w:ind w:firstLine="708"/>
        <w:jc w:val="both"/>
        <w:textAlignment w:val="baseline"/>
        <w:rPr>
          <w:rFonts w:ascii="Times New Roman" w:hAnsi="Times New Roman"/>
          <w:b/>
          <w:color w:val="000000"/>
          <w:sz w:val="28"/>
          <w:szCs w:val="28"/>
          <w:lang w:val="uk-UA"/>
        </w:rPr>
      </w:pPr>
      <w:r>
        <w:rPr>
          <w:rFonts w:ascii="Times New Roman" w:hAnsi="Times New Roman"/>
          <w:color w:val="000000"/>
          <w:sz w:val="28"/>
          <w:szCs w:val="28"/>
          <w:lang w:val="uk-UA"/>
        </w:rPr>
        <w:tab/>
      </w:r>
      <w:r w:rsidRPr="000D3245">
        <w:rPr>
          <w:rFonts w:ascii="Times New Roman" w:hAnsi="Times New Roman"/>
          <w:b/>
          <w:color w:val="000000"/>
          <w:sz w:val="28"/>
          <w:szCs w:val="28"/>
          <w:lang w:val="uk-UA"/>
        </w:rPr>
        <w:t>Додаток 1</w:t>
      </w:r>
    </w:p>
    <w:p w:rsidR="001745A9" w:rsidRPr="000D3245" w:rsidRDefault="001745A9" w:rsidP="000D3245">
      <w:pPr>
        <w:tabs>
          <w:tab w:val="left" w:pos="7688"/>
        </w:tabs>
        <w:suppressAutoHyphens/>
        <w:ind w:firstLine="708"/>
        <w:jc w:val="both"/>
        <w:textAlignment w:val="baseline"/>
        <w:rPr>
          <w:rFonts w:ascii="Times New Roman" w:hAnsi="Times New Roman"/>
          <w:b/>
          <w:color w:val="000000"/>
          <w:sz w:val="28"/>
          <w:szCs w:val="28"/>
          <w:lang w:val="uk-UA"/>
        </w:rPr>
      </w:pPr>
    </w:p>
    <w:p w:rsidR="001745A9" w:rsidRPr="00A458D0" w:rsidRDefault="001745A9" w:rsidP="00A458D0">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sz w:val="28"/>
          <w:szCs w:val="28"/>
          <w:lang w:val="uk-UA"/>
        </w:rPr>
      </w:pPr>
      <w:r w:rsidRPr="00A458D0">
        <w:rPr>
          <w:rFonts w:ascii="Times New Roman" w:hAnsi="Times New Roman"/>
          <w:b/>
          <w:bCs/>
          <w:color w:val="000000"/>
          <w:sz w:val="28"/>
          <w:szCs w:val="28"/>
          <w:lang w:val="ru-RU"/>
        </w:rPr>
        <w:t>Ставки земельного податку за земельні ділянки.</w:t>
      </w:r>
    </w:p>
    <w:p w:rsidR="001745A9" w:rsidRPr="001521C4" w:rsidRDefault="001745A9" w:rsidP="00152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textAlignment w:val="baseline"/>
        <w:rPr>
          <w:rFonts w:ascii="Times New Roman" w:hAnsi="Times New Roman"/>
          <w:b/>
          <w:bCs/>
          <w:color w:val="000000"/>
          <w:sz w:val="28"/>
          <w:szCs w:val="28"/>
          <w:lang w:val="uk-UA"/>
        </w:rPr>
      </w:pPr>
      <w:r>
        <w:rPr>
          <w:rFonts w:ascii="Times New Roman" w:hAnsi="Times New Roman"/>
          <w:b/>
          <w:bCs/>
          <w:color w:val="000000"/>
          <w:sz w:val="28"/>
          <w:szCs w:val="28"/>
          <w:lang w:val="uk-UA"/>
        </w:rPr>
        <w:t>1.2</w:t>
      </w:r>
      <w:r w:rsidRPr="001521C4">
        <w:rPr>
          <w:rFonts w:ascii="Times New Roman" w:hAnsi="Times New Roman"/>
          <w:b/>
          <w:bCs/>
          <w:color w:val="000000"/>
          <w:sz w:val="28"/>
          <w:szCs w:val="28"/>
          <w:lang w:val="uk-UA"/>
        </w:rPr>
        <w:t xml:space="preserve"> Встановити такі ставки земельного податку за земельні ділянки:</w:t>
      </w:r>
    </w:p>
    <w:tbl>
      <w:tblPr>
        <w:tblW w:w="106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80"/>
        <w:gridCol w:w="1905"/>
        <w:gridCol w:w="4035"/>
        <w:gridCol w:w="900"/>
        <w:gridCol w:w="888"/>
        <w:gridCol w:w="900"/>
        <w:gridCol w:w="900"/>
      </w:tblGrid>
      <w:tr w:rsidR="001745A9" w:rsidRPr="003D4B5A" w:rsidTr="00D016E2">
        <w:trPr>
          <w:cantSplit/>
          <w:trHeight w:val="1108"/>
        </w:trPr>
        <w:tc>
          <w:tcPr>
            <w:tcW w:w="1080" w:type="dxa"/>
          </w:tcPr>
          <w:p w:rsidR="001745A9" w:rsidRPr="003D4B5A" w:rsidRDefault="001745A9" w:rsidP="00F85D14">
            <w:pPr>
              <w:spacing w:after="0" w:line="240" w:lineRule="auto"/>
              <w:jc w:val="center"/>
              <w:rPr>
                <w:rFonts w:ascii="Times New Roman" w:hAnsi="Times New Roman"/>
                <w:b/>
                <w:bCs/>
                <w:lang w:val="uk-UA"/>
              </w:rPr>
            </w:pPr>
            <w:r w:rsidRPr="003D4B5A">
              <w:rPr>
                <w:rFonts w:ascii="Times New Roman" w:hAnsi="Times New Roman"/>
                <w:b/>
                <w:bCs/>
                <w:lang w:val="uk-UA"/>
              </w:rPr>
              <w:t>Код області</w:t>
            </w:r>
          </w:p>
        </w:tc>
        <w:tc>
          <w:tcPr>
            <w:tcW w:w="1905" w:type="dxa"/>
          </w:tcPr>
          <w:p w:rsidR="001745A9" w:rsidRPr="003D4B5A" w:rsidRDefault="001745A9" w:rsidP="00F85D14">
            <w:pPr>
              <w:spacing w:after="0" w:line="240" w:lineRule="auto"/>
              <w:jc w:val="center"/>
              <w:rPr>
                <w:rFonts w:ascii="Times New Roman" w:hAnsi="Times New Roman"/>
                <w:b/>
                <w:bCs/>
                <w:lang w:val="uk-UA"/>
              </w:rPr>
            </w:pPr>
            <w:r w:rsidRPr="003D4B5A">
              <w:rPr>
                <w:rFonts w:ascii="Times New Roman" w:hAnsi="Times New Roman"/>
                <w:b/>
                <w:bCs/>
                <w:lang w:val="uk-UA"/>
              </w:rPr>
              <w:t>Код району</w:t>
            </w:r>
          </w:p>
        </w:tc>
        <w:tc>
          <w:tcPr>
            <w:tcW w:w="4035" w:type="dxa"/>
          </w:tcPr>
          <w:p w:rsidR="001745A9" w:rsidRPr="003D4B5A" w:rsidRDefault="001745A9" w:rsidP="00F85D14">
            <w:pPr>
              <w:spacing w:after="0" w:line="240" w:lineRule="auto"/>
              <w:jc w:val="center"/>
              <w:rPr>
                <w:rFonts w:ascii="Times New Roman" w:hAnsi="Times New Roman"/>
                <w:b/>
                <w:bCs/>
                <w:lang w:val="uk-UA"/>
              </w:rPr>
            </w:pPr>
            <w:r w:rsidRPr="003D4B5A">
              <w:rPr>
                <w:rFonts w:ascii="Times New Roman" w:hAnsi="Times New Roman"/>
                <w:b/>
                <w:bCs/>
                <w:lang w:val="uk-UA"/>
              </w:rPr>
              <w:t>Код КОАТУУ</w:t>
            </w:r>
          </w:p>
        </w:tc>
        <w:tc>
          <w:tcPr>
            <w:tcW w:w="3588" w:type="dxa"/>
            <w:gridSpan w:val="4"/>
          </w:tcPr>
          <w:p w:rsidR="001745A9" w:rsidRPr="003D4B5A" w:rsidRDefault="001745A9" w:rsidP="00F85D14">
            <w:pPr>
              <w:spacing w:after="0" w:line="240" w:lineRule="auto"/>
              <w:jc w:val="center"/>
              <w:rPr>
                <w:rFonts w:ascii="Times New Roman" w:hAnsi="Times New Roman"/>
                <w:b/>
                <w:bCs/>
                <w:lang w:val="uk-UA"/>
              </w:rPr>
            </w:pPr>
            <w:r w:rsidRPr="003D4B5A">
              <w:rPr>
                <w:rFonts w:ascii="Times New Roman" w:hAnsi="Times New Roman"/>
                <w:b/>
                <w:bCs/>
                <w:lang w:val="uk-UA"/>
              </w:rPr>
              <w:t>Назва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6323255100</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 xml:space="preserve">селище міського типу Коломак </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6323255101</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Новоіванівське</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6323255102</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Андрусівка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6323255103</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Білоусове</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6323255104</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Бондарівка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6323255105</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Бровкове</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6323255106</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Вдовичине</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6323255107</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Ганнівка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6323255108</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Гладківка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6323255109</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Григорівка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6323255110</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Гришкове</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6323255111</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Гуртовівка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6323255112</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Дмитрівка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6323255113</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Каленикове</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6323255114</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Кисівка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6323255115</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Крамарівка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6323255116</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Латишівка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6323255117</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Логвинівка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6323255118</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Миколаївка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6323255119</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Мірошниківка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6323255120</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Нагальне</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6323255121</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Панасівка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6323255122</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Пащенівка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6323255123</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Петропавлівка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6323255124</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Підлісне</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6323255125</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Покровка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6323255126</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Прядківка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6323255127</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Різуненкове</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6323255128</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Сургаївка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6323255129</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Трудолюбівка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6323255130</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Цепочкине</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6323255131</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Шелестове</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6323255132</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Шляхове</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r w:rsidRPr="00406BFB">
              <w:rPr>
                <w:rFonts w:ascii="Times New Roman" w:hAnsi="Times New Roman"/>
                <w:sz w:val="24"/>
                <w:szCs w:val="24"/>
                <w:lang w:val="uk-UA"/>
              </w:rPr>
              <w:t>6323255133</w:t>
            </w: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r w:rsidRPr="00406BFB">
              <w:rPr>
                <w:rFonts w:ascii="Times New Roman" w:hAnsi="Times New Roman"/>
                <w:sz w:val="24"/>
                <w:szCs w:val="24"/>
                <w:lang w:val="uk-UA"/>
              </w:rPr>
              <w:t>село Явтухівка</w:t>
            </w:r>
          </w:p>
        </w:tc>
      </w:tr>
      <w:tr w:rsidR="001745A9" w:rsidRPr="003D4B5A" w:rsidTr="00AB59B4">
        <w:trPr>
          <w:cantSplit/>
          <w:trHeight w:val="285"/>
        </w:trPr>
        <w:tc>
          <w:tcPr>
            <w:tcW w:w="1080" w:type="dxa"/>
          </w:tcPr>
          <w:p w:rsidR="001745A9" w:rsidRPr="003D4B5A" w:rsidRDefault="001745A9" w:rsidP="00F85D14">
            <w:pPr>
              <w:spacing w:after="0" w:line="240" w:lineRule="auto"/>
              <w:jc w:val="center"/>
              <w:rPr>
                <w:rFonts w:ascii="Times New Roman" w:hAnsi="Times New Roman"/>
                <w:b/>
                <w:lang w:val="uk-UA"/>
              </w:rPr>
            </w:pPr>
          </w:p>
        </w:tc>
        <w:tc>
          <w:tcPr>
            <w:tcW w:w="1905" w:type="dxa"/>
          </w:tcPr>
          <w:p w:rsidR="001745A9" w:rsidRPr="003D4B5A" w:rsidRDefault="001745A9" w:rsidP="00F85D14">
            <w:pPr>
              <w:spacing w:after="0" w:line="240" w:lineRule="auto"/>
              <w:jc w:val="center"/>
              <w:rPr>
                <w:rFonts w:ascii="Times New Roman" w:hAnsi="Times New Roman"/>
                <w:b/>
                <w:lang w:val="uk-UA"/>
              </w:rPr>
            </w:pPr>
          </w:p>
        </w:tc>
        <w:tc>
          <w:tcPr>
            <w:tcW w:w="4035" w:type="dxa"/>
            <w:vAlign w:val="center"/>
          </w:tcPr>
          <w:p w:rsidR="001745A9" w:rsidRPr="00406BFB" w:rsidRDefault="001745A9" w:rsidP="00F85D14">
            <w:pPr>
              <w:spacing w:after="0" w:line="240" w:lineRule="auto"/>
              <w:jc w:val="center"/>
              <w:rPr>
                <w:rFonts w:ascii="Times New Roman" w:hAnsi="Times New Roman"/>
                <w:sz w:val="24"/>
                <w:szCs w:val="24"/>
                <w:lang w:val="uk-UA"/>
              </w:rPr>
            </w:pPr>
          </w:p>
        </w:tc>
        <w:tc>
          <w:tcPr>
            <w:tcW w:w="3588" w:type="dxa"/>
            <w:gridSpan w:val="4"/>
            <w:vAlign w:val="center"/>
          </w:tcPr>
          <w:p w:rsidR="001745A9" w:rsidRPr="00406BFB" w:rsidRDefault="001745A9" w:rsidP="00F85D14">
            <w:pPr>
              <w:spacing w:after="0" w:line="240" w:lineRule="auto"/>
              <w:jc w:val="both"/>
              <w:rPr>
                <w:rFonts w:ascii="Times New Roman" w:hAnsi="Times New Roman"/>
                <w:sz w:val="24"/>
                <w:szCs w:val="24"/>
                <w:lang w:val="uk-UA"/>
              </w:rPr>
            </w:pPr>
          </w:p>
        </w:tc>
      </w:tr>
      <w:tr w:rsidR="001745A9" w:rsidRPr="00406BFB" w:rsidTr="00D016E2">
        <w:trPr>
          <w:cantSplit/>
          <w:trHeight w:val="540"/>
        </w:trPr>
        <w:tc>
          <w:tcPr>
            <w:tcW w:w="7020" w:type="dxa"/>
            <w:gridSpan w:val="3"/>
            <w:vMerge w:val="restart"/>
          </w:tcPr>
          <w:p w:rsidR="001745A9" w:rsidRPr="003D4B5A" w:rsidRDefault="001745A9" w:rsidP="004052B3">
            <w:pPr>
              <w:spacing w:after="0" w:line="240" w:lineRule="auto"/>
              <w:jc w:val="center"/>
              <w:rPr>
                <w:rFonts w:ascii="Times New Roman" w:hAnsi="Times New Roman"/>
                <w:b/>
                <w:lang w:val="uk-UA"/>
              </w:rPr>
            </w:pPr>
            <w:r w:rsidRPr="003D4B5A">
              <w:rPr>
                <w:rFonts w:ascii="Times New Roman" w:hAnsi="Times New Roman"/>
                <w:b/>
                <w:lang w:val="uk-UA"/>
              </w:rPr>
              <w:t>Вид цільового призначення земель</w:t>
            </w:r>
          </w:p>
        </w:tc>
        <w:tc>
          <w:tcPr>
            <w:tcW w:w="3588" w:type="dxa"/>
            <w:gridSpan w:val="4"/>
          </w:tcPr>
          <w:p w:rsidR="001745A9" w:rsidRPr="003D4B5A" w:rsidRDefault="001745A9" w:rsidP="004052B3">
            <w:pPr>
              <w:spacing w:after="0" w:line="240" w:lineRule="auto"/>
              <w:jc w:val="center"/>
              <w:rPr>
                <w:rFonts w:ascii="Times New Roman" w:hAnsi="Times New Roman"/>
                <w:b/>
                <w:lang w:val="uk-UA"/>
              </w:rPr>
            </w:pPr>
            <w:r w:rsidRPr="003D4B5A">
              <w:rPr>
                <w:rFonts w:ascii="Times New Roman" w:hAnsi="Times New Roman"/>
                <w:b/>
                <w:lang w:val="uk-UA"/>
              </w:rPr>
              <w:t>Ставки податку</w:t>
            </w:r>
            <w:r w:rsidRPr="003D4B5A">
              <w:rPr>
                <w:rFonts w:ascii="Times New Roman" w:hAnsi="Times New Roman"/>
                <w:b/>
                <w:lang w:val="uk-UA"/>
              </w:rPr>
              <w:br/>
              <w:t>(% нормативної грошової оцінки)</w:t>
            </w:r>
          </w:p>
        </w:tc>
      </w:tr>
      <w:tr w:rsidR="001745A9" w:rsidRPr="00406BFB" w:rsidTr="001521C4">
        <w:trPr>
          <w:cantSplit/>
          <w:trHeight w:val="2495"/>
        </w:trPr>
        <w:tc>
          <w:tcPr>
            <w:tcW w:w="7020" w:type="dxa"/>
            <w:gridSpan w:val="3"/>
            <w:vMerge/>
          </w:tcPr>
          <w:p w:rsidR="001745A9" w:rsidRPr="003D4B5A" w:rsidRDefault="001745A9" w:rsidP="004052B3">
            <w:pPr>
              <w:spacing w:after="0" w:line="240" w:lineRule="auto"/>
              <w:jc w:val="center"/>
              <w:rPr>
                <w:rFonts w:ascii="Times New Roman" w:hAnsi="Times New Roman"/>
                <w:b/>
                <w:lang w:val="uk-UA"/>
              </w:rPr>
            </w:pPr>
          </w:p>
        </w:tc>
        <w:tc>
          <w:tcPr>
            <w:tcW w:w="1788" w:type="dxa"/>
            <w:gridSpan w:val="2"/>
          </w:tcPr>
          <w:p w:rsidR="001745A9" w:rsidRPr="003D4B5A" w:rsidRDefault="001745A9" w:rsidP="004052B3">
            <w:pPr>
              <w:spacing w:after="0" w:line="240" w:lineRule="auto"/>
              <w:jc w:val="center"/>
              <w:rPr>
                <w:rFonts w:ascii="Times New Roman" w:hAnsi="Times New Roman"/>
                <w:b/>
                <w:lang w:val="uk-UA"/>
              </w:rPr>
            </w:pPr>
            <w:r w:rsidRPr="003D4B5A">
              <w:rPr>
                <w:rFonts w:ascii="Times New Roman" w:hAnsi="Times New Roman"/>
                <w:b/>
                <w:lang w:val="uk-UA"/>
              </w:rPr>
              <w:t>За земельні ділянки, нормативну грошову оцінку яких проведено (незалежно від місцезнаходження)</w:t>
            </w:r>
          </w:p>
        </w:tc>
        <w:tc>
          <w:tcPr>
            <w:tcW w:w="1800" w:type="dxa"/>
            <w:gridSpan w:val="2"/>
          </w:tcPr>
          <w:p w:rsidR="001745A9" w:rsidRPr="003D4B5A" w:rsidRDefault="001745A9" w:rsidP="004052B3">
            <w:pPr>
              <w:spacing w:after="0" w:line="240" w:lineRule="auto"/>
              <w:jc w:val="center"/>
              <w:rPr>
                <w:rFonts w:ascii="Times New Roman" w:hAnsi="Times New Roman"/>
                <w:b/>
                <w:lang w:val="uk-UA"/>
              </w:rPr>
            </w:pPr>
            <w:r w:rsidRPr="003D4B5A">
              <w:rPr>
                <w:rFonts w:ascii="Times New Roman" w:hAnsi="Times New Roman"/>
                <w:b/>
                <w:lang w:val="uk-UA"/>
              </w:rPr>
              <w:t>За земельні ділянки за межами населених пунктів, нормативну грошову оцінку яких не проведено</w:t>
            </w:r>
          </w:p>
        </w:tc>
      </w:tr>
      <w:tr w:rsidR="001745A9" w:rsidRPr="003D4B5A" w:rsidTr="00D016E2">
        <w:trPr>
          <w:cantSplit/>
          <w:trHeight w:val="1134"/>
        </w:trPr>
        <w:tc>
          <w:tcPr>
            <w:tcW w:w="1080" w:type="dxa"/>
          </w:tcPr>
          <w:p w:rsidR="001745A9" w:rsidRPr="003D4B5A" w:rsidRDefault="001745A9" w:rsidP="004052B3">
            <w:pPr>
              <w:spacing w:after="0" w:line="240" w:lineRule="auto"/>
              <w:jc w:val="center"/>
              <w:rPr>
                <w:rFonts w:ascii="Times New Roman" w:hAnsi="Times New Roman"/>
                <w:b/>
                <w:lang w:val="uk-UA"/>
              </w:rPr>
            </w:pPr>
          </w:p>
          <w:p w:rsidR="001745A9" w:rsidRPr="003D4B5A" w:rsidRDefault="001745A9" w:rsidP="004052B3">
            <w:pPr>
              <w:spacing w:after="0" w:line="240" w:lineRule="auto"/>
              <w:jc w:val="center"/>
              <w:rPr>
                <w:rFonts w:ascii="Times New Roman" w:hAnsi="Times New Roman"/>
                <w:b/>
                <w:lang w:val="uk-UA"/>
              </w:rPr>
            </w:pPr>
            <w:r w:rsidRPr="003D4B5A">
              <w:rPr>
                <w:rFonts w:ascii="Times New Roman" w:hAnsi="Times New Roman"/>
                <w:b/>
                <w:lang w:val="uk-UA"/>
              </w:rPr>
              <w:t>Код</w:t>
            </w:r>
          </w:p>
        </w:tc>
        <w:tc>
          <w:tcPr>
            <w:tcW w:w="5940" w:type="dxa"/>
            <w:gridSpan w:val="2"/>
          </w:tcPr>
          <w:p w:rsidR="001745A9" w:rsidRPr="003D4B5A" w:rsidRDefault="001745A9" w:rsidP="004052B3">
            <w:pPr>
              <w:spacing w:after="0" w:line="240" w:lineRule="auto"/>
              <w:jc w:val="center"/>
              <w:rPr>
                <w:rFonts w:ascii="Times New Roman" w:hAnsi="Times New Roman"/>
                <w:b/>
                <w:lang w:val="uk-UA"/>
              </w:rPr>
            </w:pPr>
          </w:p>
          <w:p w:rsidR="001745A9" w:rsidRPr="003D4B5A" w:rsidRDefault="001745A9" w:rsidP="004052B3">
            <w:pPr>
              <w:spacing w:after="0" w:line="240" w:lineRule="auto"/>
              <w:jc w:val="center"/>
              <w:rPr>
                <w:rFonts w:ascii="Times New Roman" w:hAnsi="Times New Roman"/>
                <w:b/>
                <w:lang w:val="uk-UA"/>
              </w:rPr>
            </w:pPr>
            <w:r w:rsidRPr="003D4B5A">
              <w:rPr>
                <w:rFonts w:ascii="Times New Roman" w:hAnsi="Times New Roman"/>
                <w:b/>
                <w:lang w:val="uk-UA"/>
              </w:rPr>
              <w:t>Назва</w:t>
            </w:r>
          </w:p>
          <w:p w:rsidR="001745A9" w:rsidRPr="003D4B5A" w:rsidRDefault="001745A9" w:rsidP="004052B3">
            <w:pPr>
              <w:spacing w:after="0" w:line="240" w:lineRule="auto"/>
              <w:jc w:val="center"/>
              <w:rPr>
                <w:rFonts w:ascii="Times New Roman" w:hAnsi="Times New Roman"/>
                <w:b/>
                <w:lang w:val="uk-UA"/>
              </w:rPr>
            </w:pPr>
          </w:p>
          <w:p w:rsidR="001745A9" w:rsidRPr="003D4B5A" w:rsidRDefault="001745A9" w:rsidP="004052B3">
            <w:pPr>
              <w:spacing w:after="0" w:line="240" w:lineRule="auto"/>
              <w:jc w:val="center"/>
              <w:rPr>
                <w:rFonts w:ascii="Times New Roman" w:hAnsi="Times New Roman"/>
                <w:b/>
                <w:lang w:val="uk-UA"/>
              </w:rPr>
            </w:pPr>
          </w:p>
          <w:p w:rsidR="001745A9" w:rsidRPr="003D4B5A" w:rsidRDefault="001745A9" w:rsidP="004052B3">
            <w:pPr>
              <w:spacing w:after="0" w:line="240" w:lineRule="auto"/>
              <w:jc w:val="center"/>
              <w:rPr>
                <w:rFonts w:ascii="Times New Roman" w:hAnsi="Times New Roman"/>
                <w:b/>
                <w:lang w:val="uk-UA"/>
              </w:rPr>
            </w:pPr>
          </w:p>
          <w:p w:rsidR="001745A9" w:rsidRPr="003D4B5A" w:rsidRDefault="001745A9" w:rsidP="004052B3">
            <w:pPr>
              <w:spacing w:after="0" w:line="240" w:lineRule="auto"/>
              <w:jc w:val="center"/>
              <w:rPr>
                <w:rFonts w:ascii="Times New Roman" w:hAnsi="Times New Roman"/>
                <w:b/>
                <w:lang w:val="uk-UA"/>
              </w:rPr>
            </w:pPr>
          </w:p>
          <w:p w:rsidR="001745A9" w:rsidRPr="003D4B5A" w:rsidRDefault="001745A9" w:rsidP="004052B3">
            <w:pPr>
              <w:spacing w:after="0" w:line="240" w:lineRule="auto"/>
              <w:jc w:val="center"/>
              <w:rPr>
                <w:rFonts w:ascii="Times New Roman" w:hAnsi="Times New Roman"/>
                <w:b/>
                <w:lang w:val="uk-UA"/>
              </w:rPr>
            </w:pPr>
          </w:p>
          <w:p w:rsidR="001745A9" w:rsidRPr="003D4B5A" w:rsidRDefault="001745A9" w:rsidP="004052B3">
            <w:pPr>
              <w:spacing w:after="0" w:line="240" w:lineRule="auto"/>
              <w:jc w:val="center"/>
              <w:rPr>
                <w:rFonts w:ascii="Times New Roman" w:hAnsi="Times New Roman"/>
                <w:b/>
                <w:lang w:val="uk-UA"/>
              </w:rPr>
            </w:pPr>
          </w:p>
        </w:tc>
        <w:tc>
          <w:tcPr>
            <w:tcW w:w="900" w:type="dxa"/>
            <w:textDirection w:val="btLr"/>
          </w:tcPr>
          <w:p w:rsidR="001745A9" w:rsidRPr="003D4B5A" w:rsidRDefault="001745A9" w:rsidP="004052B3">
            <w:pPr>
              <w:spacing w:after="0" w:line="240" w:lineRule="auto"/>
              <w:jc w:val="center"/>
              <w:rPr>
                <w:rFonts w:ascii="Times New Roman" w:hAnsi="Times New Roman"/>
                <w:b/>
                <w:lang w:val="uk-UA"/>
              </w:rPr>
            </w:pPr>
            <w:r w:rsidRPr="003D4B5A">
              <w:rPr>
                <w:rFonts w:ascii="Times New Roman" w:hAnsi="Times New Roman"/>
                <w:b/>
                <w:lang w:val="uk-UA"/>
              </w:rPr>
              <w:t>для юридичних осіб</w:t>
            </w:r>
          </w:p>
        </w:tc>
        <w:tc>
          <w:tcPr>
            <w:tcW w:w="888" w:type="dxa"/>
            <w:textDirection w:val="btLr"/>
          </w:tcPr>
          <w:p w:rsidR="001745A9" w:rsidRPr="003D4B5A" w:rsidRDefault="001745A9" w:rsidP="004052B3">
            <w:pPr>
              <w:spacing w:after="0" w:line="240" w:lineRule="auto"/>
              <w:jc w:val="center"/>
              <w:rPr>
                <w:rFonts w:ascii="Times New Roman" w:hAnsi="Times New Roman"/>
                <w:b/>
                <w:lang w:val="uk-UA"/>
              </w:rPr>
            </w:pPr>
            <w:r w:rsidRPr="003D4B5A">
              <w:rPr>
                <w:rFonts w:ascii="Times New Roman" w:hAnsi="Times New Roman"/>
                <w:b/>
                <w:lang w:val="uk-UA"/>
              </w:rPr>
              <w:t>для фізичних осіб</w:t>
            </w:r>
          </w:p>
        </w:tc>
        <w:tc>
          <w:tcPr>
            <w:tcW w:w="900" w:type="dxa"/>
            <w:textDirection w:val="btLr"/>
          </w:tcPr>
          <w:p w:rsidR="001745A9" w:rsidRPr="003D4B5A" w:rsidRDefault="001745A9" w:rsidP="004052B3">
            <w:pPr>
              <w:spacing w:after="0" w:line="240" w:lineRule="auto"/>
              <w:jc w:val="center"/>
              <w:rPr>
                <w:rFonts w:ascii="Times New Roman" w:hAnsi="Times New Roman"/>
                <w:b/>
                <w:lang w:val="uk-UA"/>
              </w:rPr>
            </w:pPr>
            <w:r w:rsidRPr="003D4B5A">
              <w:rPr>
                <w:rFonts w:ascii="Times New Roman" w:hAnsi="Times New Roman"/>
                <w:b/>
                <w:lang w:val="uk-UA"/>
              </w:rPr>
              <w:t>для юридичних осіб</w:t>
            </w:r>
          </w:p>
          <w:p w:rsidR="001745A9" w:rsidRPr="003D4B5A" w:rsidRDefault="001745A9" w:rsidP="004052B3">
            <w:pPr>
              <w:spacing w:after="0" w:line="240" w:lineRule="auto"/>
              <w:jc w:val="center"/>
              <w:rPr>
                <w:rFonts w:ascii="Times New Roman" w:hAnsi="Times New Roman"/>
                <w:b/>
                <w:lang w:val="uk-UA"/>
              </w:rPr>
            </w:pPr>
          </w:p>
          <w:p w:rsidR="001745A9" w:rsidRPr="003D4B5A" w:rsidRDefault="001745A9" w:rsidP="004052B3">
            <w:pPr>
              <w:spacing w:after="0" w:line="240" w:lineRule="auto"/>
              <w:jc w:val="center"/>
              <w:rPr>
                <w:rFonts w:ascii="Times New Roman" w:hAnsi="Times New Roman"/>
                <w:b/>
                <w:lang w:val="uk-UA"/>
              </w:rPr>
            </w:pPr>
          </w:p>
        </w:tc>
        <w:tc>
          <w:tcPr>
            <w:tcW w:w="900" w:type="dxa"/>
            <w:textDirection w:val="btLr"/>
          </w:tcPr>
          <w:p w:rsidR="001745A9" w:rsidRPr="003D4B5A" w:rsidRDefault="001745A9" w:rsidP="004052B3">
            <w:pPr>
              <w:spacing w:after="0" w:line="240" w:lineRule="auto"/>
              <w:jc w:val="center"/>
              <w:rPr>
                <w:rFonts w:ascii="Times New Roman" w:hAnsi="Times New Roman"/>
                <w:b/>
                <w:lang w:val="uk-UA"/>
              </w:rPr>
            </w:pPr>
            <w:r w:rsidRPr="003D4B5A">
              <w:rPr>
                <w:rFonts w:ascii="Times New Roman" w:hAnsi="Times New Roman"/>
                <w:b/>
                <w:lang w:val="uk-UA"/>
              </w:rPr>
              <w:t>для фізичних осіб</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b/>
                <w:lang w:val="uk-UA"/>
              </w:rPr>
            </w:pPr>
            <w:r w:rsidRPr="003D4B5A">
              <w:rPr>
                <w:rFonts w:ascii="Times New Roman" w:hAnsi="Times New Roman"/>
                <w:b/>
                <w:lang w:val="uk-UA"/>
              </w:rPr>
              <w:t>1</w:t>
            </w:r>
          </w:p>
        </w:tc>
        <w:tc>
          <w:tcPr>
            <w:tcW w:w="5940" w:type="dxa"/>
            <w:gridSpan w:val="2"/>
          </w:tcPr>
          <w:p w:rsidR="001745A9" w:rsidRPr="003D4B5A" w:rsidRDefault="001745A9" w:rsidP="004052B3">
            <w:pPr>
              <w:spacing w:after="0" w:line="240" w:lineRule="auto"/>
              <w:rPr>
                <w:rFonts w:ascii="Times New Roman" w:hAnsi="Times New Roman"/>
                <w:b/>
                <w:lang w:val="uk-UA"/>
              </w:rPr>
            </w:pPr>
            <w:r w:rsidRPr="003D4B5A">
              <w:rPr>
                <w:rFonts w:ascii="Times New Roman" w:hAnsi="Times New Roman"/>
                <w:b/>
                <w:lang w:val="uk-UA"/>
              </w:rPr>
              <w:t>2</w:t>
            </w:r>
          </w:p>
        </w:tc>
        <w:tc>
          <w:tcPr>
            <w:tcW w:w="900" w:type="dxa"/>
          </w:tcPr>
          <w:p w:rsidR="001745A9" w:rsidRPr="003D4B5A" w:rsidRDefault="001745A9" w:rsidP="004052B3">
            <w:pPr>
              <w:spacing w:after="0" w:line="240" w:lineRule="auto"/>
              <w:rPr>
                <w:rFonts w:ascii="Times New Roman" w:hAnsi="Times New Roman"/>
                <w:b/>
                <w:lang w:val="uk-UA"/>
              </w:rPr>
            </w:pPr>
            <w:r w:rsidRPr="003D4B5A">
              <w:rPr>
                <w:rFonts w:ascii="Times New Roman" w:hAnsi="Times New Roman"/>
                <w:b/>
                <w:lang w:val="uk-UA"/>
              </w:rPr>
              <w:t>3</w:t>
            </w:r>
          </w:p>
        </w:tc>
        <w:tc>
          <w:tcPr>
            <w:tcW w:w="888" w:type="dxa"/>
          </w:tcPr>
          <w:p w:rsidR="001745A9" w:rsidRPr="003D4B5A" w:rsidRDefault="001745A9" w:rsidP="004052B3">
            <w:pPr>
              <w:spacing w:after="0" w:line="240" w:lineRule="auto"/>
              <w:rPr>
                <w:rFonts w:ascii="Times New Roman" w:hAnsi="Times New Roman"/>
                <w:b/>
                <w:lang w:val="uk-UA"/>
              </w:rPr>
            </w:pPr>
            <w:r w:rsidRPr="003D4B5A">
              <w:rPr>
                <w:rFonts w:ascii="Times New Roman" w:hAnsi="Times New Roman"/>
                <w:b/>
                <w:lang w:val="uk-UA"/>
              </w:rPr>
              <w:t>4</w:t>
            </w:r>
          </w:p>
        </w:tc>
        <w:tc>
          <w:tcPr>
            <w:tcW w:w="900" w:type="dxa"/>
          </w:tcPr>
          <w:p w:rsidR="001745A9" w:rsidRPr="003D4B5A" w:rsidRDefault="001745A9" w:rsidP="004052B3">
            <w:pPr>
              <w:spacing w:after="0" w:line="240" w:lineRule="auto"/>
              <w:rPr>
                <w:rFonts w:ascii="Times New Roman" w:hAnsi="Times New Roman"/>
                <w:b/>
                <w:lang w:val="uk-UA"/>
              </w:rPr>
            </w:pPr>
            <w:r w:rsidRPr="003D4B5A">
              <w:rPr>
                <w:rFonts w:ascii="Times New Roman" w:hAnsi="Times New Roman"/>
                <w:b/>
                <w:lang w:val="uk-UA"/>
              </w:rPr>
              <w:t>5</w:t>
            </w:r>
          </w:p>
        </w:tc>
        <w:tc>
          <w:tcPr>
            <w:tcW w:w="900" w:type="dxa"/>
          </w:tcPr>
          <w:p w:rsidR="001745A9" w:rsidRPr="003D4B5A" w:rsidRDefault="001745A9" w:rsidP="004052B3">
            <w:pPr>
              <w:spacing w:after="0" w:line="240" w:lineRule="auto"/>
              <w:rPr>
                <w:rFonts w:ascii="Times New Roman" w:hAnsi="Times New Roman"/>
                <w:b/>
                <w:lang w:val="uk-UA"/>
              </w:rPr>
            </w:pPr>
            <w:r w:rsidRPr="003D4B5A">
              <w:rPr>
                <w:rFonts w:ascii="Times New Roman" w:hAnsi="Times New Roman"/>
                <w:b/>
                <w:lang w:val="uk-UA"/>
              </w:rPr>
              <w:t>6</w:t>
            </w:r>
          </w:p>
        </w:tc>
      </w:tr>
      <w:tr w:rsidR="001745A9" w:rsidRPr="003D4B5A" w:rsidTr="00D016E2">
        <w:tc>
          <w:tcPr>
            <w:tcW w:w="1080" w:type="dxa"/>
          </w:tcPr>
          <w:p w:rsidR="001745A9" w:rsidRPr="00C45B09" w:rsidRDefault="001745A9" w:rsidP="004052B3">
            <w:pPr>
              <w:pStyle w:val="NormalWeb"/>
              <w:spacing w:after="0"/>
              <w:rPr>
                <w:b/>
                <w:szCs w:val="24"/>
                <w:lang w:eastAsia="ru-RU"/>
              </w:rPr>
            </w:pPr>
            <w:r w:rsidRPr="00C45B09">
              <w:rPr>
                <w:b/>
                <w:szCs w:val="24"/>
                <w:lang w:eastAsia="ru-RU"/>
              </w:rPr>
              <w:t>01</w:t>
            </w:r>
          </w:p>
        </w:tc>
        <w:tc>
          <w:tcPr>
            <w:tcW w:w="5940" w:type="dxa"/>
            <w:gridSpan w:val="2"/>
          </w:tcPr>
          <w:p w:rsidR="001745A9" w:rsidRPr="00C45B09" w:rsidRDefault="001745A9" w:rsidP="004052B3">
            <w:pPr>
              <w:pStyle w:val="NormalWeb"/>
              <w:spacing w:after="0"/>
              <w:rPr>
                <w:szCs w:val="24"/>
                <w:lang w:eastAsia="ru-RU"/>
              </w:rPr>
            </w:pPr>
            <w:r w:rsidRPr="00C45B09">
              <w:rPr>
                <w:b/>
                <w:bCs/>
                <w:szCs w:val="24"/>
                <w:lang w:eastAsia="ru-RU"/>
              </w:rPr>
              <w:t>Землі сільськогосподарського призначення</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01.01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ведення товарного сільськогосподарського виробництва</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01.02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ведення фермерського господарства</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01.03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ведення особистого селянського господарства</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01.04</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ведення підсобного сільського господарства</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01.05</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індивідуального садівництва</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01.06</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колективного садівництва</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01.07</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городництва</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01.08</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сінокосіння і випасання худоби</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01.09</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дослідних і навчальних цілей</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01.10</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пропаганди передового досвіду ведення сільського господарства</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01.11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надання послуг у сільському господарстві</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01.12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інфраструктури оптових ринків сільськогосподарської продукції</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01.13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іншого сільськогосподарського призначення</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01.14</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01.01 - 01.13 та для збереження та використання земель природно-заповідного фонду</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3,5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3,5 </w:t>
            </w:r>
          </w:p>
        </w:tc>
      </w:tr>
      <w:tr w:rsidR="001745A9" w:rsidRPr="003D4B5A" w:rsidTr="00D016E2">
        <w:tc>
          <w:tcPr>
            <w:tcW w:w="1080" w:type="dxa"/>
          </w:tcPr>
          <w:p w:rsidR="001745A9" w:rsidRPr="00C45B09" w:rsidRDefault="001745A9" w:rsidP="004052B3">
            <w:pPr>
              <w:pStyle w:val="NormalWeb"/>
              <w:spacing w:after="0"/>
              <w:rPr>
                <w:b/>
                <w:szCs w:val="24"/>
                <w:lang w:eastAsia="ru-RU"/>
              </w:rPr>
            </w:pPr>
            <w:r w:rsidRPr="00C45B09">
              <w:rPr>
                <w:b/>
                <w:szCs w:val="24"/>
                <w:lang w:eastAsia="ru-RU"/>
              </w:rPr>
              <w:t>02</w:t>
            </w:r>
          </w:p>
        </w:tc>
        <w:tc>
          <w:tcPr>
            <w:tcW w:w="5940" w:type="dxa"/>
            <w:gridSpan w:val="2"/>
          </w:tcPr>
          <w:p w:rsidR="001745A9" w:rsidRPr="00C45B09" w:rsidRDefault="001745A9" w:rsidP="004052B3">
            <w:pPr>
              <w:pStyle w:val="NormalWeb"/>
              <w:spacing w:after="0"/>
              <w:rPr>
                <w:szCs w:val="24"/>
                <w:lang w:eastAsia="ru-RU"/>
              </w:rPr>
            </w:pPr>
            <w:r w:rsidRPr="00C45B09">
              <w:rPr>
                <w:b/>
                <w:bCs/>
                <w:szCs w:val="24"/>
                <w:lang w:eastAsia="ru-RU"/>
              </w:rPr>
              <w:t>Землі житлової забудови</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02.01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і обслуговування житлового будинку, господарських будівель і споруд (присадибна ділянка)</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02.02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колективного житлового будівництва</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02.03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і обслуговування багатоквартирного житлового будинку</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02.04</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і обслуговування будівель тимчасового проживання</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02.05</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індивідуальних гаражів</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02.06</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колективного гаражного будівництва</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02.07</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іншої житлової забудови</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02.08</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02.01 - 02.07 та для збереження та використання земель природно-заповідного фонду</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C45B09" w:rsidRDefault="001745A9" w:rsidP="004052B3">
            <w:pPr>
              <w:pStyle w:val="NormalWeb"/>
              <w:spacing w:after="0"/>
              <w:rPr>
                <w:b/>
                <w:szCs w:val="24"/>
                <w:lang w:eastAsia="ru-RU"/>
              </w:rPr>
            </w:pPr>
            <w:r w:rsidRPr="00C45B09">
              <w:rPr>
                <w:b/>
                <w:szCs w:val="24"/>
                <w:lang w:eastAsia="ru-RU"/>
              </w:rPr>
              <w:t>03</w:t>
            </w:r>
          </w:p>
        </w:tc>
        <w:tc>
          <w:tcPr>
            <w:tcW w:w="5940" w:type="dxa"/>
            <w:gridSpan w:val="2"/>
          </w:tcPr>
          <w:p w:rsidR="001745A9" w:rsidRPr="00C45B09" w:rsidRDefault="001745A9" w:rsidP="004052B3">
            <w:pPr>
              <w:pStyle w:val="NormalWeb"/>
              <w:spacing w:after="0"/>
              <w:rPr>
                <w:szCs w:val="24"/>
                <w:lang w:eastAsia="ru-RU"/>
              </w:rPr>
            </w:pPr>
            <w:r w:rsidRPr="00C45B09">
              <w:rPr>
                <w:b/>
                <w:bCs/>
                <w:szCs w:val="24"/>
                <w:lang w:eastAsia="ru-RU"/>
              </w:rPr>
              <w:t>Землі громадської забудови</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03.01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органів державної влади та місцевого самоврядування</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03.02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закладів</w:t>
            </w:r>
            <w:r w:rsidRPr="003D4B5A">
              <w:rPr>
                <w:rFonts w:ascii="Times New Roman" w:hAnsi="Times New Roman"/>
                <w:b/>
                <w:bCs/>
                <w:lang w:val="uk-UA"/>
              </w:rPr>
              <w:t xml:space="preserve"> </w:t>
            </w:r>
            <w:r w:rsidRPr="003D4B5A">
              <w:rPr>
                <w:rFonts w:ascii="Times New Roman" w:hAnsi="Times New Roman"/>
                <w:lang w:val="uk-UA"/>
              </w:rPr>
              <w:t>освіти</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03.03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закладів охорони здоров’я та соціальної допомоги</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03.04</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громадських та релігійних організацій</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03.05</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закладів культурно-просвітницького обслуговування</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03.06</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екстериторіальних організацій та органів</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03.07</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торгівлі</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03.08</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об’єктів туристичної інфраструктури та закладів громадського харчування</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03.09</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кредитно-фінансових установ</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03.10</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ринкової інфраструктури</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03.11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і споруд закладів науки</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03.12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закладів комунального обслуговування</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03.13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будівель закладів побутового обслуговування</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03.14</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 постійної діяльності органів ДСНС</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03.15</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інших будівель громадської забудови</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03.16</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0,05</w:t>
            </w:r>
          </w:p>
        </w:tc>
      </w:tr>
      <w:tr w:rsidR="001745A9" w:rsidRPr="003D4B5A" w:rsidTr="00D016E2">
        <w:tc>
          <w:tcPr>
            <w:tcW w:w="1080" w:type="dxa"/>
          </w:tcPr>
          <w:p w:rsidR="001745A9" w:rsidRPr="00C45B09" w:rsidRDefault="001745A9" w:rsidP="004052B3">
            <w:pPr>
              <w:pStyle w:val="NormalWeb"/>
              <w:spacing w:after="0"/>
              <w:rPr>
                <w:b/>
                <w:szCs w:val="24"/>
                <w:lang w:eastAsia="ru-RU"/>
              </w:rPr>
            </w:pPr>
            <w:r w:rsidRPr="00C45B09">
              <w:rPr>
                <w:b/>
                <w:szCs w:val="24"/>
                <w:lang w:eastAsia="ru-RU"/>
              </w:rPr>
              <w:t>04</w:t>
            </w:r>
          </w:p>
        </w:tc>
        <w:tc>
          <w:tcPr>
            <w:tcW w:w="5940" w:type="dxa"/>
            <w:gridSpan w:val="2"/>
          </w:tcPr>
          <w:p w:rsidR="001745A9" w:rsidRPr="00C45B09" w:rsidRDefault="001745A9" w:rsidP="004052B3">
            <w:pPr>
              <w:pStyle w:val="NormalWeb"/>
              <w:spacing w:after="0"/>
              <w:rPr>
                <w:szCs w:val="24"/>
                <w:lang w:eastAsia="ru-RU"/>
              </w:rPr>
            </w:pPr>
            <w:r w:rsidRPr="00C45B09">
              <w:rPr>
                <w:b/>
                <w:bCs/>
                <w:szCs w:val="24"/>
                <w:lang w:eastAsia="ru-RU"/>
              </w:rPr>
              <w:t>Землі природно-заповідного фонду</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04.07</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збереження та використання парків-пам'яток садово-паркового мистецтва</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04.09</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збереження та використання заповідних урочищ</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04.10</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збереження та використання пам'яток природи</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r w:rsidR="001745A9" w:rsidRPr="003D4B5A" w:rsidTr="00D016E2">
        <w:tc>
          <w:tcPr>
            <w:tcW w:w="1080" w:type="dxa"/>
          </w:tcPr>
          <w:p w:rsidR="001745A9" w:rsidRPr="00C45B09" w:rsidRDefault="001745A9" w:rsidP="004052B3">
            <w:pPr>
              <w:pStyle w:val="NormalWeb"/>
              <w:spacing w:after="0"/>
              <w:rPr>
                <w:b/>
                <w:szCs w:val="24"/>
                <w:lang w:eastAsia="ru-RU"/>
              </w:rPr>
            </w:pPr>
            <w:r w:rsidRPr="00C45B09">
              <w:rPr>
                <w:b/>
                <w:szCs w:val="24"/>
                <w:lang w:eastAsia="ru-RU"/>
              </w:rPr>
              <w:t>06</w:t>
            </w:r>
          </w:p>
        </w:tc>
        <w:tc>
          <w:tcPr>
            <w:tcW w:w="5940" w:type="dxa"/>
            <w:gridSpan w:val="2"/>
          </w:tcPr>
          <w:p w:rsidR="001745A9" w:rsidRPr="00C45B09" w:rsidRDefault="001745A9" w:rsidP="004052B3">
            <w:pPr>
              <w:pStyle w:val="NormalWeb"/>
              <w:spacing w:after="0"/>
              <w:ind w:firstLine="692"/>
              <w:rPr>
                <w:b/>
                <w:bCs/>
                <w:szCs w:val="24"/>
                <w:lang w:eastAsia="ru-RU"/>
              </w:rPr>
            </w:pPr>
            <w:r w:rsidRPr="00C45B09">
              <w:rPr>
                <w:b/>
                <w:bCs/>
                <w:szCs w:val="24"/>
                <w:lang w:eastAsia="ru-RU"/>
              </w:rPr>
              <w:t xml:space="preserve">Землі оздоровчого призначення </w:t>
            </w:r>
          </w:p>
          <w:p w:rsidR="001745A9" w:rsidRPr="00C45B09" w:rsidRDefault="001745A9" w:rsidP="004052B3">
            <w:pPr>
              <w:pStyle w:val="NormalWeb"/>
              <w:spacing w:after="0"/>
              <w:rPr>
                <w:szCs w:val="24"/>
                <w:lang w:eastAsia="ru-RU"/>
              </w:rPr>
            </w:pPr>
            <w:r w:rsidRPr="00C45B09">
              <w:rPr>
                <w:szCs w:val="24"/>
                <w:lang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06.01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і обслуговування санаторно-оздоровчих закладів</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06.02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розробки родовищ природних лікувальних ресурсів</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06.03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інших оздоровчих цілей</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06.04</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06.01 - 06.03 та для збереження та використання земель природно-заповідного фонду</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r w:rsidR="001745A9" w:rsidRPr="003D4B5A" w:rsidTr="00D016E2">
        <w:tc>
          <w:tcPr>
            <w:tcW w:w="1080" w:type="dxa"/>
          </w:tcPr>
          <w:p w:rsidR="001745A9" w:rsidRPr="00C45B09" w:rsidRDefault="001745A9" w:rsidP="004052B3">
            <w:pPr>
              <w:pStyle w:val="NormalWeb"/>
              <w:spacing w:after="0"/>
              <w:rPr>
                <w:b/>
                <w:bCs/>
                <w:szCs w:val="24"/>
                <w:lang w:eastAsia="ru-RU"/>
              </w:rPr>
            </w:pPr>
            <w:r w:rsidRPr="00C45B09">
              <w:rPr>
                <w:b/>
                <w:bCs/>
                <w:szCs w:val="24"/>
                <w:lang w:eastAsia="ru-RU"/>
              </w:rPr>
              <w:t>07</w:t>
            </w:r>
          </w:p>
        </w:tc>
        <w:tc>
          <w:tcPr>
            <w:tcW w:w="5940" w:type="dxa"/>
            <w:gridSpan w:val="2"/>
          </w:tcPr>
          <w:p w:rsidR="001745A9" w:rsidRPr="00C45B09" w:rsidRDefault="001745A9" w:rsidP="004052B3">
            <w:pPr>
              <w:pStyle w:val="NormalWeb"/>
              <w:spacing w:after="0"/>
              <w:rPr>
                <w:bCs/>
                <w:szCs w:val="24"/>
                <w:lang w:eastAsia="ru-RU"/>
              </w:rPr>
            </w:pPr>
            <w:r w:rsidRPr="00C45B09">
              <w:rPr>
                <w:b/>
                <w:bCs/>
                <w:szCs w:val="24"/>
                <w:lang w:eastAsia="ru-RU"/>
              </w:rPr>
              <w:t>Землі рекреаційного призначення</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07.01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об'єктів рекреаційного призначення</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07.02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обслуговування об'єктів фізичної культури і спорту</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07.03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індивідуального дачного будівництва</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07.04</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колективного дачного будівництва</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07.05</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07.01 - 07.04 та для збереження та використання земель природно-заповідного фонду</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5,0</w:t>
            </w:r>
          </w:p>
        </w:tc>
      </w:tr>
      <w:tr w:rsidR="001745A9" w:rsidRPr="003D4B5A" w:rsidTr="00D016E2">
        <w:tc>
          <w:tcPr>
            <w:tcW w:w="1080" w:type="dxa"/>
          </w:tcPr>
          <w:p w:rsidR="001745A9" w:rsidRPr="00C45B09" w:rsidRDefault="001745A9" w:rsidP="004052B3">
            <w:pPr>
              <w:pStyle w:val="NormalWeb"/>
              <w:spacing w:after="0"/>
              <w:rPr>
                <w:b/>
                <w:bCs/>
                <w:szCs w:val="24"/>
                <w:lang w:eastAsia="ru-RU"/>
              </w:rPr>
            </w:pPr>
            <w:r w:rsidRPr="00C45B09">
              <w:rPr>
                <w:b/>
                <w:bCs/>
                <w:szCs w:val="24"/>
                <w:lang w:eastAsia="ru-RU"/>
              </w:rPr>
              <w:t>08</w:t>
            </w:r>
          </w:p>
        </w:tc>
        <w:tc>
          <w:tcPr>
            <w:tcW w:w="5940" w:type="dxa"/>
            <w:gridSpan w:val="2"/>
          </w:tcPr>
          <w:p w:rsidR="001745A9" w:rsidRPr="00C45B09" w:rsidRDefault="001745A9" w:rsidP="004052B3">
            <w:pPr>
              <w:pStyle w:val="NormalWeb"/>
              <w:spacing w:after="0"/>
              <w:rPr>
                <w:bCs/>
                <w:szCs w:val="24"/>
                <w:lang w:eastAsia="ru-RU"/>
              </w:rPr>
            </w:pPr>
            <w:r w:rsidRPr="00C45B09">
              <w:rPr>
                <w:b/>
                <w:bCs/>
                <w:szCs w:val="24"/>
                <w:lang w:eastAsia="ru-RU"/>
              </w:rPr>
              <w:t>Землі історико-культурного призначення</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08.01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забезпечення охорони об'єктів культурної спадщини</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08.03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іншого історико-культурного призначення</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08.04</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08.01 - 08.03 та для збереження та використання земель природно-заповідного фонду</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 xml:space="preserve">1,0 </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5,0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w:t>
            </w:r>
          </w:p>
        </w:tc>
      </w:tr>
      <w:tr w:rsidR="001745A9" w:rsidRPr="003D4B5A" w:rsidTr="00D016E2">
        <w:tc>
          <w:tcPr>
            <w:tcW w:w="1080" w:type="dxa"/>
          </w:tcPr>
          <w:p w:rsidR="001745A9" w:rsidRPr="00C45B09" w:rsidRDefault="001745A9" w:rsidP="004052B3">
            <w:pPr>
              <w:pStyle w:val="NormalWeb"/>
              <w:spacing w:after="0"/>
              <w:rPr>
                <w:b/>
                <w:bCs/>
                <w:szCs w:val="24"/>
                <w:lang w:eastAsia="ru-RU"/>
              </w:rPr>
            </w:pPr>
            <w:r w:rsidRPr="00C45B09">
              <w:rPr>
                <w:b/>
                <w:bCs/>
                <w:szCs w:val="24"/>
                <w:lang w:eastAsia="ru-RU"/>
              </w:rPr>
              <w:t>09</w:t>
            </w:r>
          </w:p>
        </w:tc>
        <w:tc>
          <w:tcPr>
            <w:tcW w:w="5940" w:type="dxa"/>
            <w:gridSpan w:val="2"/>
          </w:tcPr>
          <w:p w:rsidR="001745A9" w:rsidRPr="003D4B5A" w:rsidRDefault="001745A9" w:rsidP="004052B3">
            <w:pPr>
              <w:spacing w:after="0" w:line="240" w:lineRule="auto"/>
              <w:rPr>
                <w:rFonts w:ascii="Times New Roman" w:hAnsi="Times New Roman"/>
                <w:b/>
                <w:bCs/>
                <w:lang w:val="uk-UA"/>
              </w:rPr>
            </w:pPr>
            <w:r w:rsidRPr="003D4B5A">
              <w:rPr>
                <w:rFonts w:ascii="Times New Roman" w:hAnsi="Times New Roman"/>
                <w:b/>
                <w:bCs/>
                <w:lang w:val="uk-UA"/>
              </w:rPr>
              <w:t>Землі лісогосподарського призначення</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09.01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ведення лісового господарства і пов'язаних з ним послуг</w:t>
            </w:r>
          </w:p>
        </w:tc>
        <w:tc>
          <w:tcPr>
            <w:tcW w:w="900" w:type="dxa"/>
          </w:tcPr>
          <w:p w:rsidR="001745A9" w:rsidRPr="003D4B5A" w:rsidRDefault="001745A9" w:rsidP="004052B3">
            <w:pPr>
              <w:spacing w:after="0" w:line="240" w:lineRule="auto"/>
            </w:pPr>
            <w:r w:rsidRPr="003D4B5A">
              <w:rPr>
                <w:rFonts w:ascii="Times New Roman" w:hAnsi="Times New Roman"/>
                <w:lang w:val="uk-UA"/>
              </w:rPr>
              <w:t>0,1</w:t>
            </w:r>
          </w:p>
        </w:tc>
        <w:tc>
          <w:tcPr>
            <w:tcW w:w="888" w:type="dxa"/>
          </w:tcPr>
          <w:p w:rsidR="001745A9" w:rsidRPr="003D4B5A" w:rsidRDefault="001745A9" w:rsidP="004052B3">
            <w:pPr>
              <w:spacing w:after="0" w:line="240" w:lineRule="auto"/>
            </w:pPr>
            <w:r w:rsidRPr="003D4B5A">
              <w:rPr>
                <w:rFonts w:ascii="Times New Roman" w:hAnsi="Times New Roman"/>
                <w:lang w:val="uk-UA"/>
              </w:rPr>
              <w:t>0,1</w:t>
            </w:r>
          </w:p>
        </w:tc>
        <w:tc>
          <w:tcPr>
            <w:tcW w:w="900" w:type="dxa"/>
          </w:tcPr>
          <w:p w:rsidR="001745A9" w:rsidRPr="003D4B5A" w:rsidRDefault="001745A9" w:rsidP="004052B3">
            <w:pPr>
              <w:spacing w:after="0" w:line="240" w:lineRule="auto"/>
            </w:pPr>
            <w:r w:rsidRPr="003D4B5A">
              <w:rPr>
                <w:rFonts w:ascii="Times New Roman" w:hAnsi="Times New Roman"/>
                <w:lang w:val="uk-UA"/>
              </w:rPr>
              <w:t>0,1</w:t>
            </w:r>
          </w:p>
        </w:tc>
        <w:tc>
          <w:tcPr>
            <w:tcW w:w="900" w:type="dxa"/>
          </w:tcPr>
          <w:p w:rsidR="001745A9" w:rsidRPr="003D4B5A" w:rsidRDefault="001745A9" w:rsidP="004052B3">
            <w:pPr>
              <w:spacing w:after="0" w:line="240" w:lineRule="auto"/>
            </w:pPr>
            <w:r w:rsidRPr="003D4B5A">
              <w:rPr>
                <w:rFonts w:ascii="Times New Roman" w:hAnsi="Times New Roman"/>
                <w:lang w:val="uk-UA"/>
              </w:rPr>
              <w:t>0,1</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09.02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іншого лісогосподарського призначення</w:t>
            </w:r>
          </w:p>
        </w:tc>
        <w:tc>
          <w:tcPr>
            <w:tcW w:w="900" w:type="dxa"/>
          </w:tcPr>
          <w:p w:rsidR="001745A9" w:rsidRPr="003D4B5A" w:rsidRDefault="001745A9" w:rsidP="004052B3">
            <w:pPr>
              <w:spacing w:after="0" w:line="240" w:lineRule="auto"/>
            </w:pPr>
            <w:r w:rsidRPr="003D4B5A">
              <w:rPr>
                <w:rFonts w:ascii="Times New Roman" w:hAnsi="Times New Roman"/>
                <w:lang w:val="uk-UA"/>
              </w:rPr>
              <w:t>0,1</w:t>
            </w:r>
          </w:p>
        </w:tc>
        <w:tc>
          <w:tcPr>
            <w:tcW w:w="888" w:type="dxa"/>
          </w:tcPr>
          <w:p w:rsidR="001745A9" w:rsidRPr="003D4B5A" w:rsidRDefault="001745A9" w:rsidP="004052B3">
            <w:pPr>
              <w:spacing w:after="0" w:line="240" w:lineRule="auto"/>
            </w:pPr>
            <w:r w:rsidRPr="003D4B5A">
              <w:rPr>
                <w:rFonts w:ascii="Times New Roman" w:hAnsi="Times New Roman"/>
                <w:lang w:val="uk-UA"/>
              </w:rPr>
              <w:t>0,1</w:t>
            </w:r>
          </w:p>
        </w:tc>
        <w:tc>
          <w:tcPr>
            <w:tcW w:w="900" w:type="dxa"/>
          </w:tcPr>
          <w:p w:rsidR="001745A9" w:rsidRPr="003D4B5A" w:rsidRDefault="001745A9" w:rsidP="004052B3">
            <w:pPr>
              <w:spacing w:after="0" w:line="240" w:lineRule="auto"/>
            </w:pPr>
            <w:r w:rsidRPr="003D4B5A">
              <w:rPr>
                <w:rFonts w:ascii="Times New Roman" w:hAnsi="Times New Roman"/>
                <w:lang w:val="uk-UA"/>
              </w:rPr>
              <w:t>0,1</w:t>
            </w:r>
          </w:p>
        </w:tc>
        <w:tc>
          <w:tcPr>
            <w:tcW w:w="900" w:type="dxa"/>
          </w:tcPr>
          <w:p w:rsidR="001745A9" w:rsidRPr="003D4B5A" w:rsidRDefault="001745A9" w:rsidP="004052B3">
            <w:pPr>
              <w:spacing w:after="0" w:line="240" w:lineRule="auto"/>
            </w:pPr>
            <w:r w:rsidRPr="003D4B5A">
              <w:rPr>
                <w:rFonts w:ascii="Times New Roman" w:hAnsi="Times New Roman"/>
                <w:lang w:val="uk-UA"/>
              </w:rPr>
              <w:t>0,1</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09.03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09.01 - 09.02 та для збереження та використання земель природно-заповідного фонду</w:t>
            </w:r>
          </w:p>
        </w:tc>
        <w:tc>
          <w:tcPr>
            <w:tcW w:w="900" w:type="dxa"/>
          </w:tcPr>
          <w:p w:rsidR="001745A9" w:rsidRPr="003D4B5A" w:rsidRDefault="001745A9" w:rsidP="004052B3">
            <w:pPr>
              <w:spacing w:after="0" w:line="240" w:lineRule="auto"/>
            </w:pPr>
            <w:r w:rsidRPr="003D4B5A">
              <w:rPr>
                <w:rFonts w:ascii="Times New Roman" w:hAnsi="Times New Roman"/>
                <w:lang w:val="uk-UA"/>
              </w:rPr>
              <w:t>0,1</w:t>
            </w:r>
          </w:p>
        </w:tc>
        <w:tc>
          <w:tcPr>
            <w:tcW w:w="888" w:type="dxa"/>
          </w:tcPr>
          <w:p w:rsidR="001745A9" w:rsidRPr="003D4B5A" w:rsidRDefault="001745A9" w:rsidP="004052B3">
            <w:pPr>
              <w:spacing w:after="0" w:line="240" w:lineRule="auto"/>
            </w:pPr>
            <w:r w:rsidRPr="003D4B5A">
              <w:rPr>
                <w:rFonts w:ascii="Times New Roman" w:hAnsi="Times New Roman"/>
                <w:lang w:val="uk-UA"/>
              </w:rPr>
              <w:t>0,1</w:t>
            </w:r>
          </w:p>
        </w:tc>
        <w:tc>
          <w:tcPr>
            <w:tcW w:w="900" w:type="dxa"/>
          </w:tcPr>
          <w:p w:rsidR="001745A9" w:rsidRPr="003D4B5A" w:rsidRDefault="001745A9" w:rsidP="004052B3">
            <w:pPr>
              <w:spacing w:after="0" w:line="240" w:lineRule="auto"/>
            </w:pPr>
            <w:r w:rsidRPr="003D4B5A">
              <w:rPr>
                <w:rFonts w:ascii="Times New Roman" w:hAnsi="Times New Roman"/>
                <w:lang w:val="uk-UA"/>
              </w:rPr>
              <w:t>0,1</w:t>
            </w:r>
          </w:p>
        </w:tc>
        <w:tc>
          <w:tcPr>
            <w:tcW w:w="900" w:type="dxa"/>
          </w:tcPr>
          <w:p w:rsidR="001745A9" w:rsidRPr="003D4B5A" w:rsidRDefault="001745A9" w:rsidP="004052B3">
            <w:pPr>
              <w:spacing w:after="0" w:line="240" w:lineRule="auto"/>
            </w:pPr>
            <w:r w:rsidRPr="003D4B5A">
              <w:rPr>
                <w:rFonts w:ascii="Times New Roman" w:hAnsi="Times New Roman"/>
                <w:lang w:val="uk-UA"/>
              </w:rPr>
              <w:t>0,1</w:t>
            </w:r>
          </w:p>
        </w:tc>
      </w:tr>
      <w:tr w:rsidR="001745A9" w:rsidRPr="003D4B5A" w:rsidTr="00D016E2">
        <w:tc>
          <w:tcPr>
            <w:tcW w:w="1080" w:type="dxa"/>
          </w:tcPr>
          <w:p w:rsidR="001745A9" w:rsidRPr="00C45B09" w:rsidRDefault="001745A9" w:rsidP="004052B3">
            <w:pPr>
              <w:pStyle w:val="NormalWeb"/>
              <w:spacing w:after="0"/>
              <w:rPr>
                <w:b/>
                <w:bCs/>
                <w:szCs w:val="24"/>
                <w:lang w:eastAsia="ru-RU"/>
              </w:rPr>
            </w:pPr>
            <w:r w:rsidRPr="00C45B09">
              <w:rPr>
                <w:b/>
                <w:bCs/>
                <w:szCs w:val="24"/>
                <w:lang w:eastAsia="ru-RU"/>
              </w:rPr>
              <w:t>10</w:t>
            </w:r>
          </w:p>
        </w:tc>
        <w:tc>
          <w:tcPr>
            <w:tcW w:w="5940" w:type="dxa"/>
            <w:gridSpan w:val="2"/>
          </w:tcPr>
          <w:p w:rsidR="001745A9" w:rsidRPr="00C45B09" w:rsidRDefault="001745A9" w:rsidP="004052B3">
            <w:pPr>
              <w:pStyle w:val="NormalWeb"/>
              <w:spacing w:after="0"/>
              <w:rPr>
                <w:bCs/>
                <w:szCs w:val="24"/>
                <w:lang w:eastAsia="ru-RU"/>
              </w:rPr>
            </w:pPr>
            <w:r w:rsidRPr="00C45B09">
              <w:rPr>
                <w:b/>
                <w:bCs/>
                <w:szCs w:val="24"/>
                <w:lang w:eastAsia="ru-RU"/>
              </w:rPr>
              <w:t>Землі водного фонду</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10.01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експлуатації та догляду за водними об'єктами</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10.02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облаштування та догляду за прибережними захисними смугами</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bookmarkStart w:id="0" w:name="_GoBack"/>
            <w:bookmarkEnd w:id="0"/>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10.03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експлуатації та догляду за смугами відведення</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10.04</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експлуатації та догляду за гідротехнічними, іншими водогосподарськими спорудами і каналами</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10.05</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догляду за береговими смугами водних шляхів</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10.06</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сінокосіння</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10.07</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рибогосподарських потреб</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10.08</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культурно-оздоровчих потреб, рекреаційних, спортивних і туристичних цілей</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10.09</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проведення науково-дослідних робіт</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10.10</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будівництва та експлуатації гідротехнічних, гідрометричних та лінійних споруд</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10.12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10.01 - 10.11 та для збереження та використання земель природно-заповідного фонду</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r>
      <w:tr w:rsidR="001745A9" w:rsidRPr="003D4B5A" w:rsidTr="00D016E2">
        <w:tc>
          <w:tcPr>
            <w:tcW w:w="1080" w:type="dxa"/>
          </w:tcPr>
          <w:p w:rsidR="001745A9" w:rsidRPr="00C45B09" w:rsidRDefault="001745A9" w:rsidP="004052B3">
            <w:pPr>
              <w:pStyle w:val="NormalWeb"/>
              <w:spacing w:after="0"/>
              <w:rPr>
                <w:b/>
                <w:bCs/>
                <w:szCs w:val="24"/>
                <w:lang w:eastAsia="ru-RU"/>
              </w:rPr>
            </w:pPr>
            <w:r w:rsidRPr="00C45B09">
              <w:rPr>
                <w:b/>
                <w:bCs/>
                <w:szCs w:val="24"/>
                <w:lang w:eastAsia="ru-RU"/>
              </w:rPr>
              <w:t>11</w:t>
            </w:r>
          </w:p>
        </w:tc>
        <w:tc>
          <w:tcPr>
            <w:tcW w:w="5940" w:type="dxa"/>
            <w:gridSpan w:val="2"/>
          </w:tcPr>
          <w:p w:rsidR="001745A9" w:rsidRPr="00C45B09" w:rsidRDefault="001745A9" w:rsidP="004052B3">
            <w:pPr>
              <w:pStyle w:val="NormalWeb"/>
              <w:spacing w:after="0"/>
              <w:rPr>
                <w:bCs/>
                <w:szCs w:val="24"/>
                <w:lang w:eastAsia="ru-RU"/>
              </w:rPr>
            </w:pPr>
            <w:r w:rsidRPr="00C45B09">
              <w:rPr>
                <w:b/>
                <w:bCs/>
                <w:szCs w:val="24"/>
                <w:lang w:eastAsia="ru-RU"/>
              </w:rPr>
              <w:t>Землі промисловості</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11.01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900" w:type="dxa"/>
          </w:tcPr>
          <w:p w:rsidR="001745A9" w:rsidRDefault="001745A9" w:rsidP="004052B3">
            <w:pPr>
              <w:spacing w:after="0" w:line="240" w:lineRule="auto"/>
            </w:pPr>
            <w:r w:rsidRPr="00F65F92">
              <w:rPr>
                <w:rFonts w:ascii="Times New Roman" w:hAnsi="Times New Roman"/>
                <w:lang w:val="uk-UA"/>
              </w:rPr>
              <w:t>3,0</w:t>
            </w:r>
          </w:p>
        </w:tc>
        <w:tc>
          <w:tcPr>
            <w:tcW w:w="888" w:type="dxa"/>
          </w:tcPr>
          <w:p w:rsidR="001745A9" w:rsidRDefault="001745A9" w:rsidP="004052B3">
            <w:pPr>
              <w:spacing w:after="0" w:line="240" w:lineRule="auto"/>
            </w:pPr>
            <w:r w:rsidRPr="00F65F92">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11.02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00" w:type="dxa"/>
          </w:tcPr>
          <w:p w:rsidR="001745A9" w:rsidRDefault="001745A9" w:rsidP="004052B3">
            <w:pPr>
              <w:spacing w:after="0" w:line="240" w:lineRule="auto"/>
            </w:pPr>
            <w:r w:rsidRPr="00F65F92">
              <w:rPr>
                <w:rFonts w:ascii="Times New Roman" w:hAnsi="Times New Roman"/>
                <w:lang w:val="uk-UA"/>
              </w:rPr>
              <w:t>3,0</w:t>
            </w:r>
          </w:p>
        </w:tc>
        <w:tc>
          <w:tcPr>
            <w:tcW w:w="888" w:type="dxa"/>
          </w:tcPr>
          <w:p w:rsidR="001745A9" w:rsidRDefault="001745A9" w:rsidP="004052B3">
            <w:pPr>
              <w:spacing w:after="0" w:line="240" w:lineRule="auto"/>
            </w:pPr>
            <w:r w:rsidRPr="00F65F92">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11.03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w:t>
            </w:r>
          </w:p>
        </w:tc>
        <w:tc>
          <w:tcPr>
            <w:tcW w:w="900" w:type="dxa"/>
          </w:tcPr>
          <w:p w:rsidR="001745A9" w:rsidRDefault="001745A9" w:rsidP="004052B3">
            <w:pPr>
              <w:spacing w:after="0" w:line="240" w:lineRule="auto"/>
            </w:pPr>
            <w:r w:rsidRPr="00F65F92">
              <w:rPr>
                <w:rFonts w:ascii="Times New Roman" w:hAnsi="Times New Roman"/>
                <w:lang w:val="uk-UA"/>
              </w:rPr>
              <w:t>3,0</w:t>
            </w:r>
          </w:p>
        </w:tc>
        <w:tc>
          <w:tcPr>
            <w:tcW w:w="888" w:type="dxa"/>
          </w:tcPr>
          <w:p w:rsidR="001745A9" w:rsidRDefault="001745A9" w:rsidP="004052B3">
            <w:pPr>
              <w:spacing w:after="0" w:line="240" w:lineRule="auto"/>
            </w:pPr>
            <w:r w:rsidRPr="00F65F92">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11.04</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900" w:type="dxa"/>
          </w:tcPr>
          <w:p w:rsidR="001745A9" w:rsidRDefault="001745A9" w:rsidP="004052B3">
            <w:pPr>
              <w:spacing w:after="0" w:line="240" w:lineRule="auto"/>
            </w:pPr>
            <w:r w:rsidRPr="00F65F92">
              <w:rPr>
                <w:rFonts w:ascii="Times New Roman" w:hAnsi="Times New Roman"/>
                <w:lang w:val="uk-UA"/>
              </w:rPr>
              <w:t>3,0</w:t>
            </w:r>
          </w:p>
        </w:tc>
        <w:tc>
          <w:tcPr>
            <w:tcW w:w="888" w:type="dxa"/>
          </w:tcPr>
          <w:p w:rsidR="001745A9" w:rsidRDefault="001745A9" w:rsidP="004052B3">
            <w:pPr>
              <w:spacing w:after="0" w:line="240" w:lineRule="auto"/>
            </w:pPr>
            <w:r w:rsidRPr="00F65F92">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11.05</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11.01 - 11.04 та для збереження та використання земель природно-заповідного фонду</w:t>
            </w:r>
          </w:p>
        </w:tc>
        <w:tc>
          <w:tcPr>
            <w:tcW w:w="900" w:type="dxa"/>
          </w:tcPr>
          <w:p w:rsidR="001745A9" w:rsidRDefault="001745A9" w:rsidP="004052B3">
            <w:pPr>
              <w:spacing w:after="0" w:line="240" w:lineRule="auto"/>
            </w:pPr>
            <w:r w:rsidRPr="00F65F92">
              <w:rPr>
                <w:rFonts w:ascii="Times New Roman" w:hAnsi="Times New Roman"/>
                <w:lang w:val="uk-UA"/>
              </w:rPr>
              <w:t>3,0</w:t>
            </w:r>
          </w:p>
        </w:tc>
        <w:tc>
          <w:tcPr>
            <w:tcW w:w="888" w:type="dxa"/>
          </w:tcPr>
          <w:p w:rsidR="001745A9" w:rsidRDefault="001745A9" w:rsidP="004052B3">
            <w:pPr>
              <w:spacing w:after="0" w:line="240" w:lineRule="auto"/>
            </w:pPr>
            <w:r w:rsidRPr="00F65F92">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b/>
                <w:lang w:val="uk-UA"/>
              </w:rPr>
            </w:pPr>
            <w:r w:rsidRPr="003D4B5A">
              <w:rPr>
                <w:rFonts w:ascii="Times New Roman" w:hAnsi="Times New Roman"/>
                <w:b/>
                <w:lang w:val="uk-UA"/>
              </w:rPr>
              <w:t>12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b/>
                <w:bCs/>
                <w:lang w:val="uk-UA"/>
              </w:rPr>
              <w:t>Землі транспорту</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12.01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будівель і споруд залізничного транспорту</w:t>
            </w:r>
          </w:p>
        </w:tc>
        <w:tc>
          <w:tcPr>
            <w:tcW w:w="900" w:type="dxa"/>
          </w:tcPr>
          <w:p w:rsidR="001745A9" w:rsidRDefault="001745A9" w:rsidP="004052B3">
            <w:pPr>
              <w:spacing w:after="0" w:line="240" w:lineRule="auto"/>
            </w:pPr>
            <w:r w:rsidRPr="00E137F7">
              <w:rPr>
                <w:rFonts w:ascii="Times New Roman" w:hAnsi="Times New Roman"/>
                <w:lang w:val="uk-UA"/>
              </w:rPr>
              <w:t>3,0</w:t>
            </w:r>
          </w:p>
        </w:tc>
        <w:tc>
          <w:tcPr>
            <w:tcW w:w="888" w:type="dxa"/>
          </w:tcPr>
          <w:p w:rsidR="001745A9" w:rsidRDefault="001745A9" w:rsidP="004052B3">
            <w:pPr>
              <w:spacing w:after="0" w:line="240" w:lineRule="auto"/>
            </w:pPr>
            <w:r w:rsidRPr="00E137F7">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12.03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будівель і споруд річкового транспорту</w:t>
            </w:r>
          </w:p>
        </w:tc>
        <w:tc>
          <w:tcPr>
            <w:tcW w:w="900" w:type="dxa"/>
          </w:tcPr>
          <w:p w:rsidR="001745A9" w:rsidRDefault="001745A9" w:rsidP="004052B3">
            <w:pPr>
              <w:spacing w:after="0" w:line="240" w:lineRule="auto"/>
            </w:pPr>
            <w:r w:rsidRPr="00E137F7">
              <w:rPr>
                <w:rFonts w:ascii="Times New Roman" w:hAnsi="Times New Roman"/>
                <w:lang w:val="uk-UA"/>
              </w:rPr>
              <w:t>3,0</w:t>
            </w:r>
          </w:p>
        </w:tc>
        <w:tc>
          <w:tcPr>
            <w:tcW w:w="888" w:type="dxa"/>
          </w:tcPr>
          <w:p w:rsidR="001745A9" w:rsidRDefault="001745A9" w:rsidP="004052B3">
            <w:pPr>
              <w:spacing w:after="0" w:line="240" w:lineRule="auto"/>
            </w:pPr>
            <w:r w:rsidRPr="00E137F7">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12.04</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будівель і споруд автомобільного транспорту та дорожнього господарства</w:t>
            </w:r>
          </w:p>
        </w:tc>
        <w:tc>
          <w:tcPr>
            <w:tcW w:w="900" w:type="dxa"/>
          </w:tcPr>
          <w:p w:rsidR="001745A9" w:rsidRDefault="001745A9" w:rsidP="004052B3">
            <w:pPr>
              <w:spacing w:after="0" w:line="240" w:lineRule="auto"/>
            </w:pPr>
            <w:r w:rsidRPr="00E137F7">
              <w:rPr>
                <w:rFonts w:ascii="Times New Roman" w:hAnsi="Times New Roman"/>
                <w:lang w:val="uk-UA"/>
              </w:rPr>
              <w:t>3,0</w:t>
            </w:r>
          </w:p>
        </w:tc>
        <w:tc>
          <w:tcPr>
            <w:tcW w:w="888" w:type="dxa"/>
          </w:tcPr>
          <w:p w:rsidR="001745A9" w:rsidRDefault="001745A9" w:rsidP="004052B3">
            <w:pPr>
              <w:spacing w:after="0" w:line="240" w:lineRule="auto"/>
            </w:pPr>
            <w:r w:rsidRPr="00E137F7">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12.06</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об'єктів трубопровідного транспорту</w:t>
            </w:r>
          </w:p>
        </w:tc>
        <w:tc>
          <w:tcPr>
            <w:tcW w:w="900" w:type="dxa"/>
          </w:tcPr>
          <w:p w:rsidR="001745A9" w:rsidRDefault="001745A9" w:rsidP="004052B3">
            <w:pPr>
              <w:spacing w:after="0" w:line="240" w:lineRule="auto"/>
            </w:pPr>
            <w:r w:rsidRPr="00E137F7">
              <w:rPr>
                <w:rFonts w:ascii="Times New Roman" w:hAnsi="Times New Roman"/>
                <w:lang w:val="uk-UA"/>
              </w:rPr>
              <w:t>3,0</w:t>
            </w:r>
          </w:p>
        </w:tc>
        <w:tc>
          <w:tcPr>
            <w:tcW w:w="888" w:type="dxa"/>
          </w:tcPr>
          <w:p w:rsidR="001745A9" w:rsidRDefault="001745A9" w:rsidP="004052B3">
            <w:pPr>
              <w:spacing w:after="0" w:line="240" w:lineRule="auto"/>
            </w:pPr>
            <w:r w:rsidRPr="00E137F7">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12.08</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будівель і споруд додаткових транспортних послуг та допоміжних операцій</w:t>
            </w:r>
          </w:p>
        </w:tc>
        <w:tc>
          <w:tcPr>
            <w:tcW w:w="900" w:type="dxa"/>
          </w:tcPr>
          <w:p w:rsidR="001745A9" w:rsidRDefault="001745A9" w:rsidP="004052B3">
            <w:pPr>
              <w:spacing w:after="0" w:line="240" w:lineRule="auto"/>
            </w:pPr>
            <w:r w:rsidRPr="00E137F7">
              <w:rPr>
                <w:rFonts w:ascii="Times New Roman" w:hAnsi="Times New Roman"/>
                <w:lang w:val="uk-UA"/>
              </w:rPr>
              <w:t>3,0</w:t>
            </w:r>
          </w:p>
        </w:tc>
        <w:tc>
          <w:tcPr>
            <w:tcW w:w="888" w:type="dxa"/>
          </w:tcPr>
          <w:p w:rsidR="001745A9" w:rsidRDefault="001745A9" w:rsidP="004052B3">
            <w:pPr>
              <w:spacing w:after="0" w:line="240" w:lineRule="auto"/>
            </w:pPr>
            <w:r w:rsidRPr="00E137F7">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12.09</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будівель і споруд іншого наземного транспорту</w:t>
            </w:r>
          </w:p>
        </w:tc>
        <w:tc>
          <w:tcPr>
            <w:tcW w:w="900" w:type="dxa"/>
          </w:tcPr>
          <w:p w:rsidR="001745A9" w:rsidRDefault="001745A9" w:rsidP="004052B3">
            <w:pPr>
              <w:spacing w:after="0" w:line="240" w:lineRule="auto"/>
            </w:pPr>
            <w:r w:rsidRPr="00E137F7">
              <w:rPr>
                <w:rFonts w:ascii="Times New Roman" w:hAnsi="Times New Roman"/>
                <w:lang w:val="uk-UA"/>
              </w:rPr>
              <w:t>3,0</w:t>
            </w:r>
          </w:p>
        </w:tc>
        <w:tc>
          <w:tcPr>
            <w:tcW w:w="888" w:type="dxa"/>
          </w:tcPr>
          <w:p w:rsidR="001745A9" w:rsidRDefault="001745A9" w:rsidP="004052B3">
            <w:pPr>
              <w:spacing w:after="0" w:line="240" w:lineRule="auto"/>
            </w:pPr>
            <w:r w:rsidRPr="00E137F7">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12.10</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12.01 - 12.09 та для збереження та використання земель природно-заповідного фонду</w:t>
            </w:r>
          </w:p>
        </w:tc>
        <w:tc>
          <w:tcPr>
            <w:tcW w:w="900" w:type="dxa"/>
          </w:tcPr>
          <w:p w:rsidR="001745A9" w:rsidRDefault="001745A9" w:rsidP="004052B3">
            <w:pPr>
              <w:spacing w:after="0" w:line="240" w:lineRule="auto"/>
            </w:pPr>
            <w:r w:rsidRPr="00E137F7">
              <w:rPr>
                <w:rFonts w:ascii="Times New Roman" w:hAnsi="Times New Roman"/>
                <w:lang w:val="uk-UA"/>
              </w:rPr>
              <w:t>3,0</w:t>
            </w:r>
          </w:p>
        </w:tc>
        <w:tc>
          <w:tcPr>
            <w:tcW w:w="888" w:type="dxa"/>
          </w:tcPr>
          <w:p w:rsidR="001745A9" w:rsidRDefault="001745A9" w:rsidP="004052B3">
            <w:pPr>
              <w:spacing w:after="0" w:line="240" w:lineRule="auto"/>
            </w:pPr>
            <w:r w:rsidRPr="00E137F7">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b/>
                <w:lang w:val="uk-UA"/>
              </w:rPr>
            </w:pPr>
            <w:r w:rsidRPr="003D4B5A">
              <w:rPr>
                <w:rFonts w:ascii="Times New Roman" w:hAnsi="Times New Roman"/>
                <w:b/>
                <w:lang w:val="uk-UA"/>
              </w:rPr>
              <w:t>13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b/>
                <w:bCs/>
                <w:lang w:val="uk-UA"/>
              </w:rPr>
              <w:t>Землі зв’язку</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13.01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 експлуатації об'єктів і споруд телекомунікацій</w:t>
            </w:r>
          </w:p>
        </w:tc>
        <w:tc>
          <w:tcPr>
            <w:tcW w:w="900" w:type="dxa"/>
          </w:tcPr>
          <w:p w:rsidR="001745A9" w:rsidRDefault="001745A9" w:rsidP="004052B3">
            <w:pPr>
              <w:spacing w:after="0" w:line="240" w:lineRule="auto"/>
            </w:pPr>
            <w:r w:rsidRPr="00E759FB">
              <w:rPr>
                <w:rFonts w:ascii="Times New Roman" w:hAnsi="Times New Roman"/>
                <w:lang w:val="uk-UA"/>
              </w:rPr>
              <w:t>3,0</w:t>
            </w:r>
          </w:p>
        </w:tc>
        <w:tc>
          <w:tcPr>
            <w:tcW w:w="888" w:type="dxa"/>
          </w:tcPr>
          <w:p w:rsidR="001745A9" w:rsidRDefault="001745A9" w:rsidP="004052B3">
            <w:pPr>
              <w:spacing w:after="0" w:line="240" w:lineRule="auto"/>
            </w:pPr>
            <w:r w:rsidRPr="00E759FB">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13.02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w:t>
            </w:r>
            <w:r w:rsidRPr="003D4B5A">
              <w:rPr>
                <w:rFonts w:ascii="Times New Roman" w:hAnsi="Times New Roman"/>
                <w:b/>
                <w:bCs/>
                <w:lang w:val="uk-UA"/>
              </w:rPr>
              <w:t xml:space="preserve"> </w:t>
            </w:r>
            <w:r w:rsidRPr="003D4B5A">
              <w:rPr>
                <w:rFonts w:ascii="Times New Roman" w:hAnsi="Times New Roman"/>
                <w:lang w:val="uk-UA"/>
              </w:rPr>
              <w:t>експлуатації будівель та споруд об'єктів поштового зв'язку</w:t>
            </w:r>
          </w:p>
        </w:tc>
        <w:tc>
          <w:tcPr>
            <w:tcW w:w="900" w:type="dxa"/>
          </w:tcPr>
          <w:p w:rsidR="001745A9" w:rsidRDefault="001745A9" w:rsidP="004052B3">
            <w:pPr>
              <w:spacing w:after="0" w:line="240" w:lineRule="auto"/>
            </w:pPr>
            <w:r w:rsidRPr="00E759FB">
              <w:rPr>
                <w:rFonts w:ascii="Times New Roman" w:hAnsi="Times New Roman"/>
                <w:lang w:val="uk-UA"/>
              </w:rPr>
              <w:t>3,0</w:t>
            </w:r>
          </w:p>
        </w:tc>
        <w:tc>
          <w:tcPr>
            <w:tcW w:w="888" w:type="dxa"/>
          </w:tcPr>
          <w:p w:rsidR="001745A9" w:rsidRDefault="001745A9" w:rsidP="004052B3">
            <w:pPr>
              <w:spacing w:after="0" w:line="240" w:lineRule="auto"/>
            </w:pPr>
            <w:r w:rsidRPr="00E759FB">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13.03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та</w:t>
            </w:r>
            <w:r w:rsidRPr="003D4B5A">
              <w:rPr>
                <w:rFonts w:ascii="Times New Roman" w:hAnsi="Times New Roman"/>
                <w:b/>
                <w:bCs/>
                <w:lang w:val="uk-UA"/>
              </w:rPr>
              <w:t xml:space="preserve"> </w:t>
            </w:r>
            <w:r w:rsidRPr="003D4B5A">
              <w:rPr>
                <w:rFonts w:ascii="Times New Roman" w:hAnsi="Times New Roman"/>
                <w:lang w:val="uk-UA"/>
              </w:rPr>
              <w:t>експлуатації інших технічних засобів зв'язку</w:t>
            </w:r>
          </w:p>
        </w:tc>
        <w:tc>
          <w:tcPr>
            <w:tcW w:w="900" w:type="dxa"/>
          </w:tcPr>
          <w:p w:rsidR="001745A9" w:rsidRDefault="001745A9" w:rsidP="004052B3">
            <w:pPr>
              <w:spacing w:after="0" w:line="240" w:lineRule="auto"/>
            </w:pPr>
            <w:r w:rsidRPr="00E759FB">
              <w:rPr>
                <w:rFonts w:ascii="Times New Roman" w:hAnsi="Times New Roman"/>
                <w:lang w:val="uk-UA"/>
              </w:rPr>
              <w:t>3,0</w:t>
            </w:r>
          </w:p>
        </w:tc>
        <w:tc>
          <w:tcPr>
            <w:tcW w:w="888" w:type="dxa"/>
          </w:tcPr>
          <w:p w:rsidR="001745A9" w:rsidRDefault="001745A9" w:rsidP="004052B3">
            <w:pPr>
              <w:spacing w:after="0" w:line="240" w:lineRule="auto"/>
            </w:pPr>
            <w:r w:rsidRPr="00E759FB">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13.04</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00" w:type="dxa"/>
          </w:tcPr>
          <w:p w:rsidR="001745A9" w:rsidRDefault="001745A9" w:rsidP="004052B3">
            <w:pPr>
              <w:spacing w:after="0" w:line="240" w:lineRule="auto"/>
            </w:pPr>
            <w:r w:rsidRPr="00E759FB">
              <w:rPr>
                <w:rFonts w:ascii="Times New Roman" w:hAnsi="Times New Roman"/>
                <w:lang w:val="uk-UA"/>
              </w:rPr>
              <w:t>3,0</w:t>
            </w:r>
          </w:p>
        </w:tc>
        <w:tc>
          <w:tcPr>
            <w:tcW w:w="888" w:type="dxa"/>
          </w:tcPr>
          <w:p w:rsidR="001745A9" w:rsidRDefault="001745A9" w:rsidP="004052B3">
            <w:pPr>
              <w:spacing w:after="0" w:line="240" w:lineRule="auto"/>
            </w:pPr>
            <w:r w:rsidRPr="00E759FB">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b/>
                <w:lang w:val="uk-UA"/>
              </w:rPr>
            </w:pPr>
            <w:r w:rsidRPr="003D4B5A">
              <w:rPr>
                <w:rFonts w:ascii="Times New Roman" w:hAnsi="Times New Roman"/>
                <w:b/>
                <w:lang w:val="uk-UA"/>
              </w:rPr>
              <w:t>14</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b/>
                <w:bCs/>
                <w:lang w:val="uk-UA"/>
              </w:rPr>
              <w:t>Землі енергетики</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888"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х</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14.01</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900" w:type="dxa"/>
          </w:tcPr>
          <w:p w:rsidR="001745A9" w:rsidRDefault="001745A9" w:rsidP="004052B3">
            <w:pPr>
              <w:spacing w:after="0" w:line="240" w:lineRule="auto"/>
            </w:pPr>
            <w:r w:rsidRPr="00ED19A4">
              <w:rPr>
                <w:rFonts w:ascii="Times New Roman" w:hAnsi="Times New Roman"/>
                <w:lang w:val="uk-UA"/>
              </w:rPr>
              <w:t>3,0</w:t>
            </w:r>
          </w:p>
        </w:tc>
        <w:tc>
          <w:tcPr>
            <w:tcW w:w="888" w:type="dxa"/>
          </w:tcPr>
          <w:p w:rsidR="001745A9" w:rsidRDefault="001745A9" w:rsidP="004052B3">
            <w:pPr>
              <w:spacing w:after="0" w:line="240" w:lineRule="auto"/>
            </w:pPr>
            <w:r w:rsidRPr="00ED19A4">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14.02</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900" w:type="dxa"/>
          </w:tcPr>
          <w:p w:rsidR="001745A9" w:rsidRDefault="001745A9" w:rsidP="004052B3">
            <w:pPr>
              <w:spacing w:after="0" w:line="240" w:lineRule="auto"/>
            </w:pPr>
            <w:r w:rsidRPr="00ED19A4">
              <w:rPr>
                <w:rFonts w:ascii="Times New Roman" w:hAnsi="Times New Roman"/>
                <w:lang w:val="uk-UA"/>
              </w:rPr>
              <w:t>3,0</w:t>
            </w:r>
          </w:p>
        </w:tc>
        <w:tc>
          <w:tcPr>
            <w:tcW w:w="888" w:type="dxa"/>
          </w:tcPr>
          <w:p w:rsidR="001745A9" w:rsidRDefault="001745A9" w:rsidP="004052B3">
            <w:pPr>
              <w:spacing w:after="0" w:line="240" w:lineRule="auto"/>
            </w:pPr>
            <w:r w:rsidRPr="00ED19A4">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14.03</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Для цілей підрозділів 14.01 - 14.02 та для збереження та використання земель природно-заповідного фонду</w:t>
            </w:r>
          </w:p>
        </w:tc>
        <w:tc>
          <w:tcPr>
            <w:tcW w:w="900" w:type="dxa"/>
          </w:tcPr>
          <w:p w:rsidR="001745A9" w:rsidRDefault="001745A9" w:rsidP="004052B3">
            <w:pPr>
              <w:spacing w:after="0" w:line="240" w:lineRule="auto"/>
            </w:pPr>
            <w:r w:rsidRPr="00ED19A4">
              <w:rPr>
                <w:rFonts w:ascii="Times New Roman" w:hAnsi="Times New Roman"/>
                <w:lang w:val="uk-UA"/>
              </w:rPr>
              <w:t>3,0</w:t>
            </w:r>
          </w:p>
        </w:tc>
        <w:tc>
          <w:tcPr>
            <w:tcW w:w="888" w:type="dxa"/>
          </w:tcPr>
          <w:p w:rsidR="001745A9" w:rsidRDefault="001745A9" w:rsidP="004052B3">
            <w:pPr>
              <w:spacing w:after="0" w:line="240" w:lineRule="auto"/>
            </w:pPr>
            <w:r w:rsidRPr="00ED19A4">
              <w:rPr>
                <w:rFonts w:ascii="Times New Roman" w:hAnsi="Times New Roman"/>
                <w:lang w:val="uk-UA"/>
              </w:rPr>
              <w:t>3,0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c>
          <w:tcPr>
            <w:tcW w:w="900" w:type="dxa"/>
          </w:tcPr>
          <w:p w:rsidR="001745A9" w:rsidRPr="003D4B5A" w:rsidRDefault="001745A9" w:rsidP="004052B3">
            <w:pPr>
              <w:spacing w:after="0" w:line="240" w:lineRule="auto"/>
            </w:pPr>
            <w:r w:rsidRPr="003D4B5A">
              <w:rPr>
                <w:rFonts w:ascii="Times New Roman" w:hAnsi="Times New Roman"/>
                <w:lang w:val="uk-UA"/>
              </w:rPr>
              <w:t>5,0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b/>
                <w:lang w:val="uk-UA"/>
              </w:rPr>
            </w:pPr>
            <w:r w:rsidRPr="003D4B5A">
              <w:rPr>
                <w:rFonts w:ascii="Times New Roman" w:hAnsi="Times New Roman"/>
                <w:b/>
                <w:lang w:val="uk-UA"/>
              </w:rPr>
              <w:t>15</w:t>
            </w:r>
          </w:p>
        </w:tc>
        <w:tc>
          <w:tcPr>
            <w:tcW w:w="5940" w:type="dxa"/>
            <w:gridSpan w:val="2"/>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b/>
                <w:bCs/>
                <w:lang w:val="uk-UA"/>
              </w:rPr>
              <w:t>Землі запасу</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b/>
                <w:lang w:val="uk-UA"/>
              </w:rPr>
            </w:pPr>
            <w:r w:rsidRPr="003D4B5A">
              <w:rPr>
                <w:rFonts w:ascii="Times New Roman" w:hAnsi="Times New Roman"/>
                <w:b/>
                <w:lang w:val="uk-UA"/>
              </w:rPr>
              <w:t>16</w:t>
            </w:r>
          </w:p>
        </w:tc>
        <w:tc>
          <w:tcPr>
            <w:tcW w:w="5940" w:type="dxa"/>
            <w:gridSpan w:val="2"/>
          </w:tcPr>
          <w:p w:rsidR="001745A9" w:rsidRPr="003D4B5A" w:rsidRDefault="001745A9" w:rsidP="004052B3">
            <w:pPr>
              <w:spacing w:after="0" w:line="240" w:lineRule="auto"/>
              <w:rPr>
                <w:rFonts w:ascii="Times New Roman" w:hAnsi="Times New Roman"/>
                <w:b/>
                <w:bCs/>
                <w:lang w:val="uk-UA"/>
              </w:rPr>
            </w:pPr>
            <w:r w:rsidRPr="003D4B5A">
              <w:rPr>
                <w:rFonts w:ascii="Times New Roman" w:hAnsi="Times New Roman"/>
                <w:b/>
                <w:bCs/>
                <w:lang w:val="uk-UA"/>
              </w:rPr>
              <w:t>Землі резервного фонду</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17</w:t>
            </w:r>
          </w:p>
        </w:tc>
        <w:tc>
          <w:tcPr>
            <w:tcW w:w="5940" w:type="dxa"/>
            <w:gridSpan w:val="2"/>
          </w:tcPr>
          <w:p w:rsidR="001745A9" w:rsidRPr="003D4B5A" w:rsidRDefault="001745A9" w:rsidP="004052B3">
            <w:pPr>
              <w:spacing w:after="0" w:line="240" w:lineRule="auto"/>
              <w:rPr>
                <w:rFonts w:ascii="Times New Roman" w:hAnsi="Times New Roman"/>
                <w:b/>
                <w:bCs/>
                <w:lang w:val="uk-UA"/>
              </w:rPr>
            </w:pPr>
            <w:r w:rsidRPr="003D4B5A">
              <w:rPr>
                <w:rFonts w:ascii="Times New Roman" w:hAnsi="Times New Roman"/>
                <w:b/>
                <w:bCs/>
                <w:lang w:val="uk-UA"/>
              </w:rPr>
              <w:t>Землі загального користування</w:t>
            </w:r>
          </w:p>
          <w:p w:rsidR="001745A9" w:rsidRPr="003D4B5A" w:rsidRDefault="001745A9" w:rsidP="004052B3">
            <w:pPr>
              <w:spacing w:after="0" w:line="240" w:lineRule="auto"/>
              <w:rPr>
                <w:rFonts w:ascii="Times New Roman" w:hAnsi="Times New Roman"/>
                <w:b/>
                <w:bCs/>
                <w:lang w:val="uk-UA"/>
              </w:rPr>
            </w:pPr>
            <w:r w:rsidRPr="003D4B5A">
              <w:rPr>
                <w:rFonts w:ascii="Times New Roman" w:hAnsi="Times New Roman"/>
                <w:color w:val="000000"/>
                <w:lang w:val="uk-UA"/>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r w:rsidR="001745A9" w:rsidRPr="003D4B5A" w:rsidTr="00D016E2">
        <w:tc>
          <w:tcPr>
            <w:tcW w:w="108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18</w:t>
            </w:r>
          </w:p>
        </w:tc>
        <w:tc>
          <w:tcPr>
            <w:tcW w:w="5940" w:type="dxa"/>
            <w:gridSpan w:val="2"/>
          </w:tcPr>
          <w:p w:rsidR="001745A9" w:rsidRPr="003D4B5A" w:rsidRDefault="001745A9" w:rsidP="004052B3">
            <w:pPr>
              <w:spacing w:after="0" w:line="240" w:lineRule="auto"/>
              <w:rPr>
                <w:rFonts w:ascii="Times New Roman" w:hAnsi="Times New Roman"/>
                <w:b/>
                <w:bCs/>
                <w:lang w:val="uk-UA"/>
              </w:rPr>
            </w:pPr>
            <w:r w:rsidRPr="003D4B5A">
              <w:rPr>
                <w:rFonts w:ascii="Times New Roman" w:hAnsi="Times New Roman"/>
                <w:lang w:val="uk-UA"/>
              </w:rPr>
              <w:t>Для цілей підрозділів 16 - 18 та для збереження та використання земель природно-заповідного фонду</w:t>
            </w:r>
          </w:p>
        </w:tc>
        <w:tc>
          <w:tcPr>
            <w:tcW w:w="900" w:type="dxa"/>
          </w:tcPr>
          <w:p w:rsidR="001745A9" w:rsidRPr="003D4B5A" w:rsidRDefault="001745A9" w:rsidP="004052B3">
            <w:pPr>
              <w:spacing w:after="0" w:line="240" w:lineRule="auto"/>
            </w:pPr>
            <w:r w:rsidRPr="003D4B5A">
              <w:rPr>
                <w:rFonts w:ascii="Times New Roman" w:hAnsi="Times New Roman"/>
                <w:lang w:val="uk-UA"/>
              </w:rPr>
              <w:t>1,0</w:t>
            </w:r>
          </w:p>
        </w:tc>
        <w:tc>
          <w:tcPr>
            <w:tcW w:w="888" w:type="dxa"/>
          </w:tcPr>
          <w:p w:rsidR="001745A9" w:rsidRPr="003D4B5A" w:rsidRDefault="001745A9" w:rsidP="004052B3">
            <w:pPr>
              <w:spacing w:after="0" w:line="240" w:lineRule="auto"/>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c>
          <w:tcPr>
            <w:tcW w:w="900" w:type="dxa"/>
          </w:tcPr>
          <w:p w:rsidR="001745A9" w:rsidRPr="003D4B5A" w:rsidRDefault="001745A9" w:rsidP="004052B3">
            <w:pPr>
              <w:spacing w:after="0" w:line="240" w:lineRule="auto"/>
              <w:rPr>
                <w:rFonts w:ascii="Times New Roman" w:hAnsi="Times New Roman"/>
                <w:lang w:val="uk-UA"/>
              </w:rPr>
            </w:pPr>
            <w:r w:rsidRPr="003D4B5A">
              <w:rPr>
                <w:rFonts w:ascii="Times New Roman" w:hAnsi="Times New Roman"/>
                <w:lang w:val="uk-UA"/>
              </w:rPr>
              <w:t>1,0</w:t>
            </w:r>
          </w:p>
        </w:tc>
      </w:tr>
    </w:tbl>
    <w:p w:rsidR="001745A9" w:rsidRDefault="001745A9" w:rsidP="00B51C32">
      <w:pPr>
        <w:contextualSpacing/>
        <w:jc w:val="center"/>
        <w:textAlignment w:val="baseline"/>
        <w:rPr>
          <w:rFonts w:ascii="Times New Roman" w:hAnsi="Times New Roman"/>
          <w:b/>
          <w:sz w:val="28"/>
          <w:szCs w:val="28"/>
          <w:bdr w:val="none" w:sz="0" w:space="0" w:color="auto" w:frame="1"/>
          <w:lang w:val="uk-UA"/>
        </w:rPr>
      </w:pPr>
      <w:r>
        <w:rPr>
          <w:rFonts w:ascii="Times New Roman" w:hAnsi="Times New Roman"/>
          <w:b/>
          <w:sz w:val="28"/>
          <w:szCs w:val="28"/>
          <w:bdr w:val="none" w:sz="0" w:space="0" w:color="auto" w:frame="1"/>
          <w:lang w:val="uk-UA"/>
        </w:rPr>
        <w:t xml:space="preserve">                                                                   </w:t>
      </w:r>
    </w:p>
    <w:p w:rsidR="001745A9" w:rsidRDefault="001745A9" w:rsidP="00B51C32">
      <w:pPr>
        <w:contextualSpacing/>
        <w:jc w:val="center"/>
        <w:textAlignment w:val="baseline"/>
        <w:rPr>
          <w:rFonts w:ascii="Times New Roman" w:hAnsi="Times New Roman"/>
          <w:b/>
          <w:sz w:val="28"/>
          <w:szCs w:val="28"/>
          <w:bdr w:val="none" w:sz="0" w:space="0" w:color="auto" w:frame="1"/>
          <w:lang w:val="uk-UA"/>
        </w:rPr>
      </w:pPr>
    </w:p>
    <w:p w:rsidR="001745A9" w:rsidRDefault="001745A9" w:rsidP="00B51C32">
      <w:pPr>
        <w:contextualSpacing/>
        <w:jc w:val="center"/>
        <w:textAlignment w:val="baseline"/>
        <w:rPr>
          <w:rFonts w:ascii="Times New Roman" w:hAnsi="Times New Roman"/>
          <w:b/>
          <w:sz w:val="28"/>
          <w:szCs w:val="28"/>
          <w:bdr w:val="none" w:sz="0" w:space="0" w:color="auto" w:frame="1"/>
          <w:lang w:val="uk-UA"/>
        </w:rPr>
      </w:pPr>
    </w:p>
    <w:p w:rsidR="001745A9" w:rsidRDefault="001745A9" w:rsidP="00B51C32">
      <w:pPr>
        <w:contextualSpacing/>
        <w:jc w:val="center"/>
        <w:textAlignment w:val="baseline"/>
        <w:rPr>
          <w:rFonts w:ascii="Times New Roman" w:hAnsi="Times New Roman"/>
          <w:b/>
          <w:sz w:val="28"/>
          <w:szCs w:val="28"/>
          <w:bdr w:val="none" w:sz="0" w:space="0" w:color="auto" w:frame="1"/>
          <w:lang w:val="uk-UA"/>
        </w:rPr>
      </w:pPr>
    </w:p>
    <w:p w:rsidR="001745A9" w:rsidRDefault="001745A9" w:rsidP="00B51C32">
      <w:pPr>
        <w:contextualSpacing/>
        <w:jc w:val="center"/>
        <w:textAlignment w:val="baseline"/>
        <w:rPr>
          <w:rFonts w:ascii="Times New Roman" w:hAnsi="Times New Roman"/>
          <w:b/>
          <w:sz w:val="28"/>
          <w:szCs w:val="28"/>
          <w:bdr w:val="none" w:sz="0" w:space="0" w:color="auto" w:frame="1"/>
          <w:lang w:val="uk-UA"/>
        </w:rPr>
      </w:pPr>
    </w:p>
    <w:p w:rsidR="001745A9" w:rsidRDefault="001745A9" w:rsidP="00B51C32">
      <w:pPr>
        <w:contextualSpacing/>
        <w:jc w:val="center"/>
        <w:textAlignment w:val="baseline"/>
        <w:rPr>
          <w:rFonts w:ascii="Times New Roman" w:hAnsi="Times New Roman"/>
          <w:b/>
          <w:sz w:val="28"/>
          <w:szCs w:val="28"/>
          <w:bdr w:val="none" w:sz="0" w:space="0" w:color="auto" w:frame="1"/>
          <w:lang w:val="uk-UA"/>
        </w:rPr>
      </w:pPr>
    </w:p>
    <w:p w:rsidR="001745A9" w:rsidRDefault="001745A9" w:rsidP="00B51C32">
      <w:pPr>
        <w:contextualSpacing/>
        <w:jc w:val="center"/>
        <w:textAlignment w:val="baseline"/>
        <w:rPr>
          <w:rFonts w:ascii="Times New Roman" w:hAnsi="Times New Roman"/>
          <w:b/>
          <w:sz w:val="28"/>
          <w:szCs w:val="28"/>
          <w:bdr w:val="none" w:sz="0" w:space="0" w:color="auto" w:frame="1"/>
          <w:lang w:val="uk-UA"/>
        </w:rPr>
      </w:pPr>
    </w:p>
    <w:p w:rsidR="001745A9" w:rsidRDefault="001745A9" w:rsidP="00B51C32">
      <w:pPr>
        <w:contextualSpacing/>
        <w:jc w:val="center"/>
        <w:textAlignment w:val="baseline"/>
        <w:rPr>
          <w:rFonts w:ascii="Times New Roman" w:hAnsi="Times New Roman"/>
          <w:b/>
          <w:sz w:val="28"/>
          <w:szCs w:val="28"/>
          <w:bdr w:val="none" w:sz="0" w:space="0" w:color="auto" w:frame="1"/>
          <w:lang w:val="uk-UA"/>
        </w:rPr>
      </w:pPr>
    </w:p>
    <w:p w:rsidR="001745A9" w:rsidRDefault="001745A9" w:rsidP="004052B3">
      <w:pPr>
        <w:contextualSpacing/>
        <w:jc w:val="right"/>
        <w:textAlignment w:val="baseline"/>
        <w:rPr>
          <w:rFonts w:ascii="Times New Roman" w:hAnsi="Times New Roman"/>
          <w:b/>
          <w:sz w:val="28"/>
          <w:szCs w:val="28"/>
          <w:bdr w:val="none" w:sz="0" w:space="0" w:color="auto" w:frame="1"/>
          <w:lang w:val="uk-UA"/>
        </w:rPr>
      </w:pPr>
      <w:r>
        <w:rPr>
          <w:rFonts w:ascii="Times New Roman" w:hAnsi="Times New Roman"/>
          <w:b/>
          <w:sz w:val="28"/>
          <w:szCs w:val="28"/>
          <w:bdr w:val="none" w:sz="0" w:space="0" w:color="auto" w:frame="1"/>
          <w:lang w:val="uk-UA"/>
        </w:rPr>
        <w:t xml:space="preserve">        Додаток 2</w:t>
      </w:r>
    </w:p>
    <w:p w:rsidR="001745A9" w:rsidRDefault="001745A9" w:rsidP="00B51C32">
      <w:pPr>
        <w:contextualSpacing/>
        <w:jc w:val="center"/>
        <w:textAlignment w:val="baseline"/>
        <w:rPr>
          <w:rFonts w:ascii="Times New Roman" w:hAnsi="Times New Roman"/>
          <w:b/>
          <w:sz w:val="28"/>
          <w:szCs w:val="28"/>
          <w:bdr w:val="none" w:sz="0" w:space="0" w:color="auto" w:frame="1"/>
          <w:lang w:val="uk-UA"/>
        </w:rPr>
      </w:pPr>
    </w:p>
    <w:p w:rsidR="001745A9" w:rsidRDefault="001745A9" w:rsidP="00B51C32">
      <w:pPr>
        <w:contextualSpacing/>
        <w:jc w:val="center"/>
        <w:textAlignment w:val="baseline"/>
        <w:rPr>
          <w:rFonts w:ascii="Times New Roman" w:hAnsi="Times New Roman"/>
          <w:b/>
          <w:sz w:val="28"/>
          <w:szCs w:val="28"/>
          <w:bdr w:val="none" w:sz="0" w:space="0" w:color="auto" w:frame="1"/>
          <w:lang w:val="uk-UA"/>
        </w:rPr>
      </w:pPr>
      <w:r w:rsidRPr="008372BE">
        <w:rPr>
          <w:rFonts w:ascii="Times New Roman" w:hAnsi="Times New Roman"/>
          <w:b/>
          <w:sz w:val="28"/>
          <w:szCs w:val="28"/>
          <w:lang w:val="ru-RU"/>
        </w:rPr>
        <w:t>ПЕРЕЛІК</w:t>
      </w:r>
      <w:r w:rsidRPr="008372BE">
        <w:rPr>
          <w:rFonts w:ascii="Times New Roman" w:hAnsi="Times New Roman"/>
          <w:b/>
          <w:sz w:val="28"/>
          <w:szCs w:val="28"/>
          <w:lang w:val="ru-RU"/>
        </w:rPr>
        <w:br/>
        <w:t xml:space="preserve">пільг для фізичних та юридичних осіб, наданих </w:t>
      </w:r>
      <w:r w:rsidRPr="008372BE">
        <w:rPr>
          <w:rFonts w:ascii="Times New Roman" w:hAnsi="Times New Roman"/>
          <w:b/>
          <w:sz w:val="28"/>
          <w:szCs w:val="28"/>
          <w:lang w:val="ru-RU"/>
        </w:rPr>
        <w:br/>
        <w:t xml:space="preserve">відповідно до пункту 284.1 статті 284 Податкового </w:t>
      </w:r>
      <w:r w:rsidRPr="008372BE">
        <w:rPr>
          <w:rFonts w:ascii="Times New Roman" w:hAnsi="Times New Roman"/>
          <w:b/>
          <w:sz w:val="28"/>
          <w:szCs w:val="28"/>
          <w:lang w:val="ru-RU"/>
        </w:rPr>
        <w:br/>
        <w:t>кодексу України, із сплати земельного податку</w:t>
      </w:r>
      <w:r>
        <w:rPr>
          <w:rFonts w:ascii="Times New Roman" w:hAnsi="Times New Roman"/>
          <w:b/>
          <w:sz w:val="28"/>
          <w:szCs w:val="28"/>
          <w:vertAlign w:val="superscript"/>
          <w:lang w:val="ru-RU"/>
        </w:rPr>
        <w:t xml:space="preserve"> </w:t>
      </w:r>
    </w:p>
    <w:p w:rsidR="001745A9" w:rsidRDefault="001745A9" w:rsidP="00B51C32">
      <w:pPr>
        <w:contextualSpacing/>
        <w:jc w:val="center"/>
        <w:textAlignment w:val="baseline"/>
        <w:rPr>
          <w:rFonts w:ascii="Times New Roman" w:hAnsi="Times New Roman"/>
          <w:b/>
          <w:sz w:val="28"/>
          <w:szCs w:val="28"/>
          <w:bdr w:val="none" w:sz="0" w:space="0" w:color="auto" w:frame="1"/>
          <w:lang w:val="uk-UA"/>
        </w:rPr>
      </w:pPr>
    </w:p>
    <w:p w:rsidR="001745A9" w:rsidRPr="00D7364B" w:rsidRDefault="001745A9" w:rsidP="00B51C32">
      <w:pPr>
        <w:contextualSpacing/>
        <w:jc w:val="center"/>
        <w:textAlignment w:val="baseline"/>
        <w:rPr>
          <w:rFonts w:ascii="Times New Roman" w:hAnsi="Times New Roman"/>
          <w:b/>
          <w:sz w:val="24"/>
          <w:szCs w:val="24"/>
          <w:bdr w:val="none" w:sz="0" w:space="0" w:color="auto" w:frame="1"/>
          <w:lang w:val="uk-UA"/>
        </w:rPr>
      </w:pPr>
      <w:r w:rsidRPr="00D7364B">
        <w:rPr>
          <w:rFonts w:ascii="Times New Roman" w:hAnsi="Times New Roman"/>
          <w:sz w:val="24"/>
          <w:szCs w:val="24"/>
          <w:bdr w:val="none" w:sz="0" w:space="0" w:color="auto" w:frame="1"/>
          <w:lang w:val="uk-UA"/>
        </w:rPr>
        <w:t xml:space="preserve"> </w:t>
      </w:r>
      <w:r w:rsidRPr="00D7364B">
        <w:rPr>
          <w:rFonts w:ascii="Times New Roman" w:hAnsi="Times New Roman"/>
          <w:b/>
          <w:sz w:val="24"/>
          <w:szCs w:val="24"/>
          <w:bdr w:val="none" w:sz="0" w:space="0" w:color="auto" w:frame="1"/>
          <w:lang w:val="uk-UA"/>
        </w:rPr>
        <w:t>Пільги щодо сплати земельного податку для фізичних та юридичних осіб</w:t>
      </w:r>
    </w:p>
    <w:p w:rsidR="001745A9" w:rsidRPr="00D7364B" w:rsidRDefault="001745A9" w:rsidP="00B51C32">
      <w:pPr>
        <w:ind w:firstLine="709"/>
        <w:contextualSpacing/>
        <w:jc w:val="both"/>
        <w:textAlignment w:val="baseline"/>
        <w:rPr>
          <w:rStyle w:val="rvts9"/>
          <w:rFonts w:ascii="Times New Roman" w:hAnsi="Times New Roman"/>
          <w:sz w:val="24"/>
          <w:szCs w:val="24"/>
          <w:bdr w:val="none" w:sz="0" w:space="0" w:color="auto" w:frame="1"/>
          <w:lang w:val="uk-UA"/>
        </w:rPr>
      </w:pPr>
      <w:r w:rsidRPr="00D7364B">
        <w:rPr>
          <w:rFonts w:ascii="Times New Roman" w:hAnsi="Times New Roman"/>
          <w:b/>
          <w:sz w:val="24"/>
          <w:szCs w:val="24"/>
          <w:bdr w:val="none" w:sz="0" w:space="0" w:color="auto" w:frame="1"/>
          <w:lang w:val="uk-UA"/>
        </w:rPr>
        <w:t xml:space="preserve"> 1</w:t>
      </w:r>
      <w:r w:rsidRPr="00D7364B">
        <w:rPr>
          <w:rFonts w:ascii="Times New Roman" w:hAnsi="Times New Roman"/>
          <w:sz w:val="24"/>
          <w:szCs w:val="24"/>
          <w:bdr w:val="none" w:sz="0" w:space="0" w:color="auto" w:frame="1"/>
          <w:lang w:val="uk-UA"/>
        </w:rPr>
        <w:t>.</w:t>
      </w:r>
      <w:r w:rsidRPr="00D7364B">
        <w:rPr>
          <w:rFonts w:ascii="Times New Roman" w:hAnsi="Times New Roman"/>
          <w:sz w:val="24"/>
          <w:szCs w:val="24"/>
          <w:bdr w:val="none" w:sz="0" w:space="0" w:color="auto" w:frame="1"/>
          <w:lang w:val="ru-RU"/>
        </w:rPr>
        <w:t xml:space="preserve"> Від сплати податку звільняються фізичні та юридичні особи відповідно до статей 281 та 282 Податкового кодексу України</w:t>
      </w:r>
      <w:r w:rsidRPr="00D7364B">
        <w:rPr>
          <w:rFonts w:ascii="Times New Roman" w:hAnsi="Times New Roman"/>
          <w:sz w:val="24"/>
          <w:szCs w:val="24"/>
          <w:bdr w:val="none" w:sz="0" w:space="0" w:color="auto" w:frame="1"/>
          <w:lang w:val="uk-UA"/>
        </w:rPr>
        <w:t>.</w:t>
      </w:r>
    </w:p>
    <w:p w:rsidR="001745A9" w:rsidRDefault="001745A9" w:rsidP="008372BE">
      <w:pPr>
        <w:tabs>
          <w:tab w:val="left" w:pos="1560"/>
        </w:tabs>
        <w:ind w:firstLine="709"/>
        <w:contextualSpacing/>
        <w:jc w:val="both"/>
        <w:rPr>
          <w:rFonts w:ascii="Times New Roman" w:hAnsi="Times New Roman"/>
          <w:sz w:val="24"/>
          <w:szCs w:val="24"/>
          <w:lang w:val="uk-UA"/>
        </w:rPr>
      </w:pPr>
      <w:r w:rsidRPr="00D7364B">
        <w:rPr>
          <w:rFonts w:ascii="Times New Roman" w:hAnsi="Times New Roman"/>
          <w:sz w:val="24"/>
          <w:szCs w:val="24"/>
          <w:lang w:val="uk-UA"/>
        </w:rPr>
        <w:t>Встановити такі пільги щодо сплати земельного податку для фізичних та юридичних осіб:</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961"/>
        <w:gridCol w:w="1482"/>
        <w:gridCol w:w="1967"/>
        <w:gridCol w:w="4495"/>
      </w:tblGrid>
      <w:tr w:rsidR="001745A9" w:rsidRPr="004052B3"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Код області</w:t>
            </w: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Код району</w:t>
            </w: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Код згідно з КОАТУУ</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 xml:space="preserve">Найменування адміністративно-територіальної одиниці або </w:t>
            </w:r>
            <w:r w:rsidRPr="004052B3">
              <w:rPr>
                <w:rFonts w:ascii="Times New Roman" w:hAnsi="Times New Roman"/>
                <w:sz w:val="24"/>
                <w:szCs w:val="24"/>
                <w:lang w:val="uk-UA"/>
              </w:rPr>
              <w:br/>
              <w:t>населеного пункту, або території об’єднаної територіальної громади</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6323255100</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 xml:space="preserve">селище міського типу Коломак </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6323255101</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Новоіванівське</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6323255102</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Андрусівка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6323255103</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Білоусове</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6323255104</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Бондарівка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6323255105</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Бровкове</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6323255106</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Вдовичине</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6323255107</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Ганнівка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6323255108</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Гладківка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6323255109</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Григорівка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6323255110</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Гришкове</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6323255111</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Гуртовівка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6323255112</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Дмитрівка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6323255113</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Каленикове</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6323255114</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Кисівка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6323255115</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Крамарівка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6323255116</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Латишівка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6323255117</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Логвинівка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6323255118</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Миколаївка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6323255119</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Мірошниківка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6323255120</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Нагальне</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6323255121</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Панасівка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6323255122</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Пащенівка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6323255123</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Петропавлівка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6323255124</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Підлісне</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6323255125</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Покровка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6323255126</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Прядківка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6323255127</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Різуненкове</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6323255128</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Сургаївка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6323255129</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Трудолюбівка</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6323255130</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Цепочкине</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6323255131</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Шелестове</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6323255132</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Шляхове</w:t>
            </w:r>
          </w:p>
        </w:tc>
      </w:tr>
      <w:tr w:rsidR="001745A9" w:rsidRPr="000528E1" w:rsidTr="00AF3A0D">
        <w:tc>
          <w:tcPr>
            <w:tcW w:w="990" w:type="pct"/>
            <w:tcBorders>
              <w:left w:val="single" w:sz="4" w:space="0" w:color="auto"/>
            </w:tcBorders>
            <w:vAlign w:val="center"/>
          </w:tcPr>
          <w:p w:rsidR="001745A9" w:rsidRPr="004052B3" w:rsidRDefault="001745A9" w:rsidP="004052B3">
            <w:pPr>
              <w:spacing w:after="0" w:line="240" w:lineRule="auto"/>
              <w:rPr>
                <w:rFonts w:ascii="Times New Roman" w:hAnsi="Times New Roman"/>
                <w:sz w:val="24"/>
                <w:szCs w:val="24"/>
                <w:lang w:val="uk-UA"/>
              </w:rPr>
            </w:pPr>
          </w:p>
        </w:tc>
        <w:tc>
          <w:tcPr>
            <w:tcW w:w="748" w:type="pct"/>
            <w:vAlign w:val="center"/>
          </w:tcPr>
          <w:p w:rsidR="001745A9" w:rsidRPr="004052B3" w:rsidRDefault="001745A9" w:rsidP="004052B3">
            <w:pPr>
              <w:spacing w:after="0" w:line="240" w:lineRule="auto"/>
              <w:rPr>
                <w:rFonts w:ascii="Times New Roman" w:hAnsi="Times New Roman"/>
                <w:sz w:val="24"/>
                <w:szCs w:val="24"/>
                <w:lang w:val="uk-UA"/>
              </w:rPr>
            </w:pPr>
          </w:p>
        </w:tc>
        <w:tc>
          <w:tcPr>
            <w:tcW w:w="993" w:type="pct"/>
            <w:vAlign w:val="center"/>
          </w:tcPr>
          <w:p w:rsidR="001745A9" w:rsidRPr="004052B3" w:rsidRDefault="001745A9" w:rsidP="004052B3">
            <w:pPr>
              <w:spacing w:after="0" w:line="240" w:lineRule="auto"/>
              <w:rPr>
                <w:rFonts w:ascii="Times New Roman" w:hAnsi="Times New Roman"/>
                <w:sz w:val="24"/>
                <w:szCs w:val="24"/>
                <w:lang w:val="uk-UA"/>
              </w:rPr>
            </w:pPr>
            <w:r w:rsidRPr="004052B3">
              <w:rPr>
                <w:rFonts w:ascii="Times New Roman" w:hAnsi="Times New Roman"/>
                <w:sz w:val="24"/>
                <w:szCs w:val="24"/>
                <w:lang w:val="uk-UA"/>
              </w:rPr>
              <w:t>6323255133</w:t>
            </w:r>
          </w:p>
        </w:tc>
        <w:tc>
          <w:tcPr>
            <w:tcW w:w="2269" w:type="pct"/>
            <w:tcBorders>
              <w:right w:val="single" w:sz="4" w:space="0" w:color="auto"/>
            </w:tcBorders>
            <w:vAlign w:val="center"/>
          </w:tcPr>
          <w:p w:rsidR="001745A9" w:rsidRPr="004052B3" w:rsidRDefault="001745A9" w:rsidP="004052B3">
            <w:pPr>
              <w:spacing w:after="0" w:line="240" w:lineRule="auto"/>
              <w:jc w:val="both"/>
              <w:rPr>
                <w:rFonts w:ascii="Times New Roman" w:hAnsi="Times New Roman"/>
                <w:sz w:val="24"/>
                <w:szCs w:val="24"/>
                <w:lang w:val="uk-UA"/>
              </w:rPr>
            </w:pPr>
            <w:r w:rsidRPr="004052B3">
              <w:rPr>
                <w:rFonts w:ascii="Times New Roman" w:hAnsi="Times New Roman"/>
                <w:sz w:val="24"/>
                <w:szCs w:val="24"/>
                <w:lang w:val="uk-UA"/>
              </w:rPr>
              <w:t>село Явтухівка</w:t>
            </w:r>
          </w:p>
        </w:tc>
      </w:tr>
    </w:tbl>
    <w:p w:rsidR="001745A9" w:rsidRDefault="001745A9" w:rsidP="008372BE">
      <w:pPr>
        <w:tabs>
          <w:tab w:val="left" w:pos="1560"/>
        </w:tabs>
        <w:ind w:firstLine="709"/>
        <w:contextualSpacing/>
        <w:jc w:val="both"/>
        <w:rPr>
          <w:rFonts w:ascii="Times New Roman" w:hAnsi="Times New Roman"/>
          <w:sz w:val="24"/>
          <w:szCs w:val="24"/>
          <w:lang w:val="uk-UA"/>
        </w:rPr>
      </w:pPr>
    </w:p>
    <w:p w:rsidR="001745A9" w:rsidRPr="00D7364B" w:rsidRDefault="001745A9" w:rsidP="008372BE">
      <w:pPr>
        <w:tabs>
          <w:tab w:val="left" w:pos="1560"/>
        </w:tabs>
        <w:ind w:firstLine="709"/>
        <w:contextualSpacing/>
        <w:jc w:val="both"/>
        <w:rPr>
          <w:rFonts w:ascii="Times New Roman" w:hAnsi="Times New Roman"/>
          <w:bCs/>
          <w:sz w:val="24"/>
          <w:szCs w:val="24"/>
          <w:lang w:val="uk-UA"/>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2"/>
        <w:gridCol w:w="1825"/>
      </w:tblGrid>
      <w:tr w:rsidR="001745A9" w:rsidRPr="003D4B5A" w:rsidTr="004052B3">
        <w:tc>
          <w:tcPr>
            <w:tcW w:w="8880" w:type="dxa"/>
          </w:tcPr>
          <w:p w:rsidR="001745A9" w:rsidRPr="003D4B5A" w:rsidRDefault="001745A9" w:rsidP="00086C8B">
            <w:pPr>
              <w:pStyle w:val="Heading2"/>
              <w:spacing w:before="0" w:line="240" w:lineRule="auto"/>
              <w:jc w:val="both"/>
              <w:rPr>
                <w:rFonts w:ascii="Times New Roman" w:hAnsi="Times New Roman"/>
                <w:color w:val="auto"/>
                <w:spacing w:val="-4"/>
                <w:sz w:val="24"/>
                <w:szCs w:val="24"/>
                <w:lang w:val="ru-RU"/>
              </w:rPr>
            </w:pPr>
            <w:r w:rsidRPr="003D4B5A">
              <w:rPr>
                <w:rFonts w:ascii="Times New Roman" w:hAnsi="Times New Roman"/>
                <w:color w:val="auto"/>
                <w:spacing w:val="-4"/>
                <w:sz w:val="24"/>
                <w:szCs w:val="24"/>
                <w:lang w:val="ru-RU"/>
              </w:rPr>
              <w:t>Група платників, категорія/цільове призначення земельних ділянок</w:t>
            </w:r>
          </w:p>
        </w:tc>
        <w:tc>
          <w:tcPr>
            <w:tcW w:w="1337" w:type="dxa"/>
          </w:tcPr>
          <w:p w:rsidR="001745A9" w:rsidRPr="004052B3" w:rsidRDefault="001745A9" w:rsidP="00086C8B">
            <w:pPr>
              <w:pStyle w:val="Heading2"/>
              <w:spacing w:before="0" w:line="240" w:lineRule="auto"/>
              <w:rPr>
                <w:rFonts w:ascii="Times New Roman" w:hAnsi="Times New Roman"/>
                <w:color w:val="auto"/>
                <w:spacing w:val="-4"/>
                <w:sz w:val="22"/>
                <w:szCs w:val="22"/>
              </w:rPr>
            </w:pPr>
            <w:r w:rsidRPr="004052B3">
              <w:rPr>
                <w:rFonts w:ascii="Times New Roman" w:hAnsi="Times New Roman"/>
                <w:color w:val="auto"/>
                <w:spacing w:val="-4"/>
                <w:sz w:val="22"/>
                <w:szCs w:val="22"/>
              </w:rPr>
              <w:t xml:space="preserve">Розмір пільги </w:t>
            </w:r>
          </w:p>
          <w:p w:rsidR="001745A9" w:rsidRPr="003D4B5A" w:rsidRDefault="001745A9" w:rsidP="00086C8B">
            <w:pPr>
              <w:pStyle w:val="Heading2"/>
              <w:spacing w:before="0" w:line="240" w:lineRule="auto"/>
              <w:rPr>
                <w:rFonts w:ascii="Times New Roman" w:hAnsi="Times New Roman"/>
                <w:i/>
                <w:spacing w:val="-4"/>
                <w:sz w:val="24"/>
                <w:szCs w:val="24"/>
              </w:rPr>
            </w:pPr>
            <w:r w:rsidRPr="004052B3">
              <w:rPr>
                <w:rFonts w:ascii="Times New Roman" w:hAnsi="Times New Roman"/>
                <w:color w:val="auto"/>
                <w:spacing w:val="-4"/>
                <w:sz w:val="22"/>
                <w:szCs w:val="22"/>
              </w:rPr>
              <w:t>(</w:t>
            </w:r>
            <w:r w:rsidRPr="004052B3">
              <w:rPr>
                <w:rFonts w:ascii="Times New Roman" w:hAnsi="Times New Roman"/>
                <w:b w:val="0"/>
                <w:color w:val="auto"/>
                <w:spacing w:val="-4"/>
                <w:sz w:val="22"/>
                <w:szCs w:val="22"/>
              </w:rPr>
              <w:t>у відсотках</w:t>
            </w:r>
            <w:r w:rsidRPr="004052B3">
              <w:rPr>
                <w:rFonts w:ascii="Times New Roman" w:hAnsi="Times New Roman"/>
                <w:color w:val="auto"/>
                <w:spacing w:val="-4"/>
                <w:sz w:val="22"/>
                <w:szCs w:val="22"/>
              </w:rPr>
              <w:t>)</w:t>
            </w:r>
          </w:p>
        </w:tc>
      </w:tr>
      <w:tr w:rsidR="001745A9" w:rsidRPr="003D4B5A" w:rsidTr="004052B3">
        <w:trPr>
          <w:trHeight w:val="555"/>
        </w:trPr>
        <w:tc>
          <w:tcPr>
            <w:tcW w:w="8880" w:type="dxa"/>
          </w:tcPr>
          <w:p w:rsidR="001745A9" w:rsidRPr="00CE2DAC" w:rsidRDefault="001745A9" w:rsidP="00086C8B">
            <w:pPr>
              <w:pStyle w:val="rvps2"/>
              <w:shd w:val="clear" w:color="auto" w:fill="FFFFFF"/>
              <w:tabs>
                <w:tab w:val="left" w:pos="3600"/>
              </w:tabs>
              <w:spacing w:before="0" w:beforeAutospacing="0" w:after="0" w:afterAutospacing="0"/>
              <w:contextualSpacing/>
              <w:jc w:val="both"/>
              <w:textAlignment w:val="baseline"/>
            </w:pPr>
            <w:r w:rsidRPr="00CE2DAC">
              <w:t>інваліди першої і другої групи;</w:t>
            </w:r>
            <w:r>
              <w:tab/>
            </w:r>
          </w:p>
        </w:tc>
        <w:tc>
          <w:tcPr>
            <w:tcW w:w="1337" w:type="dxa"/>
          </w:tcPr>
          <w:p w:rsidR="001745A9" w:rsidRPr="003D4B5A" w:rsidRDefault="001745A9" w:rsidP="00086C8B">
            <w:pPr>
              <w:spacing w:after="0" w:line="240" w:lineRule="auto"/>
            </w:pPr>
            <w:r w:rsidRPr="003D4B5A">
              <w:rPr>
                <w:spacing w:val="-4"/>
              </w:rPr>
              <w:t>100</w:t>
            </w:r>
          </w:p>
        </w:tc>
      </w:tr>
      <w:tr w:rsidR="001745A9" w:rsidRPr="003D4B5A" w:rsidTr="004052B3">
        <w:trPr>
          <w:trHeight w:val="555"/>
        </w:trPr>
        <w:tc>
          <w:tcPr>
            <w:tcW w:w="8880" w:type="dxa"/>
          </w:tcPr>
          <w:p w:rsidR="001745A9" w:rsidRPr="00CE2DAC" w:rsidRDefault="001745A9" w:rsidP="00086C8B">
            <w:pPr>
              <w:pStyle w:val="rvps2"/>
              <w:shd w:val="clear" w:color="auto" w:fill="FFFFFF"/>
              <w:spacing w:before="0" w:beforeAutospacing="0" w:after="0" w:afterAutospacing="0"/>
              <w:contextualSpacing/>
              <w:jc w:val="both"/>
              <w:textAlignment w:val="baseline"/>
            </w:pPr>
            <w:r w:rsidRPr="00CE2DAC">
              <w:t>фізичні особи, які виховують трьох і більше дітей віком до 18 років</w:t>
            </w:r>
          </w:p>
        </w:tc>
        <w:tc>
          <w:tcPr>
            <w:tcW w:w="1337" w:type="dxa"/>
          </w:tcPr>
          <w:p w:rsidR="001745A9" w:rsidRPr="003D4B5A" w:rsidRDefault="001745A9" w:rsidP="00086C8B">
            <w:pPr>
              <w:spacing w:after="0" w:line="240" w:lineRule="auto"/>
            </w:pPr>
            <w:r w:rsidRPr="003D4B5A">
              <w:rPr>
                <w:spacing w:val="-4"/>
              </w:rPr>
              <w:t>100</w:t>
            </w:r>
          </w:p>
        </w:tc>
      </w:tr>
      <w:tr w:rsidR="001745A9" w:rsidRPr="003D4B5A" w:rsidTr="004052B3">
        <w:trPr>
          <w:trHeight w:val="297"/>
        </w:trPr>
        <w:tc>
          <w:tcPr>
            <w:tcW w:w="8880" w:type="dxa"/>
          </w:tcPr>
          <w:p w:rsidR="001745A9" w:rsidRPr="003D4B5A" w:rsidRDefault="001745A9" w:rsidP="00086C8B">
            <w:pPr>
              <w:pStyle w:val="Heading2"/>
              <w:spacing w:before="0" w:line="240" w:lineRule="auto"/>
              <w:jc w:val="both"/>
              <w:rPr>
                <w:rFonts w:ascii="Times New Roman" w:hAnsi="Times New Roman"/>
                <w:b w:val="0"/>
                <w:color w:val="auto"/>
                <w:spacing w:val="-4"/>
                <w:sz w:val="24"/>
              </w:rPr>
            </w:pPr>
            <w:r w:rsidRPr="003D4B5A">
              <w:rPr>
                <w:rFonts w:ascii="Times New Roman" w:hAnsi="Times New Roman"/>
                <w:b w:val="0"/>
                <w:color w:val="auto"/>
                <w:spacing w:val="-4"/>
                <w:sz w:val="24"/>
              </w:rPr>
              <w:t>Пенсіонери (за віком)</w:t>
            </w:r>
          </w:p>
        </w:tc>
        <w:tc>
          <w:tcPr>
            <w:tcW w:w="1337" w:type="dxa"/>
          </w:tcPr>
          <w:p w:rsidR="001745A9" w:rsidRPr="003D4B5A" w:rsidRDefault="001745A9" w:rsidP="00086C8B">
            <w:pPr>
              <w:spacing w:after="0" w:line="240" w:lineRule="auto"/>
            </w:pPr>
            <w:r w:rsidRPr="003D4B5A">
              <w:rPr>
                <w:spacing w:val="-4"/>
              </w:rPr>
              <w:t>100</w:t>
            </w:r>
          </w:p>
        </w:tc>
      </w:tr>
      <w:tr w:rsidR="001745A9" w:rsidRPr="003D4B5A" w:rsidTr="004052B3">
        <w:tc>
          <w:tcPr>
            <w:tcW w:w="8880" w:type="dxa"/>
          </w:tcPr>
          <w:p w:rsidR="001745A9" w:rsidRPr="00CE2DAC" w:rsidRDefault="001745A9" w:rsidP="00086C8B">
            <w:pPr>
              <w:pStyle w:val="rvps2"/>
              <w:shd w:val="clear" w:color="auto" w:fill="FFFFFF"/>
              <w:spacing w:before="0" w:beforeAutospacing="0" w:after="0" w:afterAutospacing="0"/>
              <w:contextualSpacing/>
              <w:jc w:val="both"/>
              <w:textAlignment w:val="baseline"/>
            </w:pPr>
            <w:r w:rsidRPr="00CE2DAC">
              <w:t>ветерани війни та особи, на яких поширюється дія</w:t>
            </w:r>
            <w:r w:rsidRPr="00CE2DAC">
              <w:rPr>
                <w:rStyle w:val="apple-converted-space"/>
              </w:rPr>
              <w:t> </w:t>
            </w:r>
            <w:r w:rsidRPr="00CE2DAC">
              <w:rPr>
                <w:bdr w:val="none" w:sz="0" w:space="0" w:color="auto" w:frame="1"/>
              </w:rPr>
              <w:t>Закону України «Про статус ветеранів війни, гарантії їх соціального захисту</w:t>
            </w:r>
            <w:r w:rsidRPr="00CE2DAC">
              <w:t>»;</w:t>
            </w:r>
          </w:p>
        </w:tc>
        <w:tc>
          <w:tcPr>
            <w:tcW w:w="1337" w:type="dxa"/>
          </w:tcPr>
          <w:p w:rsidR="001745A9" w:rsidRPr="003D4B5A" w:rsidRDefault="001745A9" w:rsidP="00086C8B">
            <w:pPr>
              <w:spacing w:after="0" w:line="240" w:lineRule="auto"/>
            </w:pPr>
            <w:r w:rsidRPr="003D4B5A">
              <w:rPr>
                <w:spacing w:val="-4"/>
              </w:rPr>
              <w:t>100</w:t>
            </w:r>
          </w:p>
        </w:tc>
      </w:tr>
      <w:tr w:rsidR="001745A9" w:rsidRPr="003D4B5A" w:rsidTr="004052B3">
        <w:trPr>
          <w:trHeight w:val="243"/>
        </w:trPr>
        <w:tc>
          <w:tcPr>
            <w:tcW w:w="8880" w:type="dxa"/>
          </w:tcPr>
          <w:p w:rsidR="001745A9" w:rsidRPr="00CE2DAC" w:rsidRDefault="001745A9" w:rsidP="00086C8B">
            <w:pPr>
              <w:pStyle w:val="rvps2"/>
              <w:shd w:val="clear" w:color="auto" w:fill="FFFFFF"/>
              <w:spacing w:before="0" w:beforeAutospacing="0" w:after="0" w:afterAutospacing="0"/>
              <w:contextualSpacing/>
              <w:jc w:val="both"/>
              <w:textAlignment w:val="baseline"/>
            </w:pPr>
            <w:r w:rsidRPr="00CE2DAC">
              <w:t>фізичні особи, визнані законом особами, які постраждали внаслідок ЧАЕС.</w:t>
            </w:r>
          </w:p>
        </w:tc>
        <w:tc>
          <w:tcPr>
            <w:tcW w:w="1337" w:type="dxa"/>
          </w:tcPr>
          <w:p w:rsidR="001745A9" w:rsidRPr="003D4B5A" w:rsidRDefault="001745A9" w:rsidP="00086C8B">
            <w:pPr>
              <w:spacing w:after="0" w:line="240" w:lineRule="auto"/>
            </w:pPr>
            <w:r w:rsidRPr="003D4B5A">
              <w:rPr>
                <w:spacing w:val="-4"/>
              </w:rPr>
              <w:t>100</w:t>
            </w:r>
          </w:p>
        </w:tc>
      </w:tr>
      <w:tr w:rsidR="001745A9" w:rsidRPr="003D4B5A" w:rsidTr="004052B3">
        <w:tc>
          <w:tcPr>
            <w:tcW w:w="8880" w:type="dxa"/>
          </w:tcPr>
          <w:p w:rsidR="001745A9" w:rsidRPr="002C2722" w:rsidRDefault="001745A9" w:rsidP="00086C8B">
            <w:pPr>
              <w:pStyle w:val="rvps2"/>
              <w:shd w:val="clear" w:color="auto" w:fill="FFFFFF"/>
              <w:spacing w:before="0" w:beforeAutospacing="0" w:after="0" w:afterAutospacing="0"/>
              <w:contextualSpacing/>
              <w:jc w:val="both"/>
              <w:textAlignment w:val="baseline"/>
            </w:pPr>
            <w:r w:rsidRPr="00CE2DAC">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337" w:type="dxa"/>
          </w:tcPr>
          <w:p w:rsidR="001745A9" w:rsidRPr="003D4B5A" w:rsidRDefault="001745A9" w:rsidP="00086C8B">
            <w:pPr>
              <w:spacing w:after="0" w:line="240" w:lineRule="auto"/>
            </w:pPr>
            <w:r w:rsidRPr="003D4B5A">
              <w:rPr>
                <w:spacing w:val="-4"/>
              </w:rPr>
              <w:t>100</w:t>
            </w:r>
          </w:p>
        </w:tc>
      </w:tr>
      <w:tr w:rsidR="001745A9" w:rsidRPr="003D4B5A" w:rsidTr="004052B3">
        <w:tc>
          <w:tcPr>
            <w:tcW w:w="8880" w:type="dxa"/>
          </w:tcPr>
          <w:p w:rsidR="001745A9" w:rsidRPr="00CE2DAC" w:rsidRDefault="001745A9" w:rsidP="00086C8B">
            <w:pPr>
              <w:pStyle w:val="rvps2"/>
              <w:shd w:val="clear" w:color="auto" w:fill="FFFFFF"/>
              <w:spacing w:before="0" w:beforeAutospacing="0" w:after="0" w:afterAutospacing="0"/>
              <w:contextualSpacing/>
              <w:jc w:val="both"/>
              <w:textAlignment w:val="baseline"/>
            </w:pPr>
            <w:r w:rsidRPr="00CE2DAC">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337" w:type="dxa"/>
          </w:tcPr>
          <w:p w:rsidR="001745A9" w:rsidRPr="003D4B5A" w:rsidRDefault="001745A9" w:rsidP="00086C8B">
            <w:pPr>
              <w:spacing w:after="0" w:line="240" w:lineRule="auto"/>
            </w:pPr>
            <w:r w:rsidRPr="003D4B5A">
              <w:rPr>
                <w:spacing w:val="-4"/>
              </w:rPr>
              <w:t>100</w:t>
            </w:r>
          </w:p>
        </w:tc>
      </w:tr>
      <w:tr w:rsidR="001745A9" w:rsidRPr="003D4B5A" w:rsidTr="004052B3">
        <w:tc>
          <w:tcPr>
            <w:tcW w:w="8880" w:type="dxa"/>
          </w:tcPr>
          <w:p w:rsidR="001745A9" w:rsidRPr="003D4B5A" w:rsidRDefault="001745A9" w:rsidP="00086C8B">
            <w:pPr>
              <w:pStyle w:val="Heading2"/>
              <w:spacing w:before="0" w:line="240" w:lineRule="auto"/>
              <w:jc w:val="both"/>
              <w:rPr>
                <w:rFonts w:ascii="Times New Roman" w:hAnsi="Times New Roman"/>
                <w:b w:val="0"/>
                <w:color w:val="auto"/>
                <w:spacing w:val="-4"/>
                <w:sz w:val="24"/>
              </w:rPr>
            </w:pPr>
            <w:r w:rsidRPr="003D4B5A">
              <w:rPr>
                <w:rFonts w:ascii="Times New Roman" w:hAnsi="Times New Roman"/>
                <w:b w:val="0"/>
                <w:color w:val="auto"/>
                <w:sz w:val="24"/>
              </w:rPr>
              <w:t>бази олімпійської та параолімпійської підготовки,</w:t>
            </w:r>
            <w:r w:rsidRPr="003D4B5A">
              <w:rPr>
                <w:rStyle w:val="apple-converted-space"/>
                <w:rFonts w:ascii="Times New Roman" w:hAnsi="Times New Roman"/>
                <w:b w:val="0"/>
                <w:color w:val="auto"/>
                <w:sz w:val="24"/>
              </w:rPr>
              <w:t> </w:t>
            </w:r>
            <w:hyperlink r:id="rId8" w:anchor="n9" w:tgtFrame="_blank" w:history="1">
              <w:r w:rsidRPr="003D4B5A">
                <w:rPr>
                  <w:rStyle w:val="Hyperlink"/>
                  <w:rFonts w:ascii="Times New Roman" w:hAnsi="Times New Roman"/>
                  <w:b w:val="0"/>
                  <w:color w:val="auto"/>
                  <w:sz w:val="24"/>
                  <w:bdr w:val="none" w:sz="0" w:space="0" w:color="auto" w:frame="1"/>
                </w:rPr>
                <w:t>перелік</w:t>
              </w:r>
            </w:hyperlink>
            <w:r w:rsidRPr="003D4B5A">
              <w:rPr>
                <w:rStyle w:val="apple-converted-space"/>
                <w:rFonts w:ascii="Times New Roman" w:hAnsi="Times New Roman"/>
                <w:b w:val="0"/>
                <w:color w:val="auto"/>
                <w:sz w:val="24"/>
              </w:rPr>
              <w:t> </w:t>
            </w:r>
            <w:r w:rsidRPr="003D4B5A">
              <w:rPr>
                <w:rFonts w:ascii="Times New Roman" w:hAnsi="Times New Roman"/>
                <w:b w:val="0"/>
                <w:color w:val="auto"/>
                <w:sz w:val="24"/>
              </w:rPr>
              <w:t>яких затверджується Кабінетом Міністрів України</w:t>
            </w:r>
          </w:p>
        </w:tc>
        <w:tc>
          <w:tcPr>
            <w:tcW w:w="1337" w:type="dxa"/>
          </w:tcPr>
          <w:p w:rsidR="001745A9" w:rsidRPr="003D4B5A" w:rsidRDefault="001745A9" w:rsidP="00086C8B">
            <w:pPr>
              <w:spacing w:after="0" w:line="240" w:lineRule="auto"/>
            </w:pPr>
            <w:r w:rsidRPr="003D4B5A">
              <w:rPr>
                <w:spacing w:val="-4"/>
              </w:rPr>
              <w:t>100</w:t>
            </w:r>
          </w:p>
        </w:tc>
      </w:tr>
      <w:tr w:rsidR="001745A9" w:rsidRPr="003D4B5A" w:rsidTr="004052B3">
        <w:tc>
          <w:tcPr>
            <w:tcW w:w="8880" w:type="dxa"/>
          </w:tcPr>
          <w:p w:rsidR="001745A9" w:rsidRPr="003D4B5A" w:rsidRDefault="001745A9" w:rsidP="00086C8B">
            <w:pPr>
              <w:pStyle w:val="Heading2"/>
              <w:spacing w:before="0" w:line="240" w:lineRule="auto"/>
              <w:jc w:val="both"/>
              <w:rPr>
                <w:rFonts w:ascii="Times New Roman" w:hAnsi="Times New Roman"/>
                <w:b w:val="0"/>
                <w:color w:val="auto"/>
                <w:spacing w:val="-4"/>
                <w:sz w:val="24"/>
              </w:rPr>
            </w:pPr>
            <w:r w:rsidRPr="003D4B5A">
              <w:rPr>
                <w:rFonts w:ascii="Times New Roman" w:hAnsi="Times New Roman"/>
                <w:b w:val="0"/>
                <w:color w:val="auto"/>
                <w:sz w:val="24"/>
              </w:rPr>
              <w:t>дошкільні та загальноосвітні навчальні заклади незалежно від форми власності і джерел фінансування, заклади культури, науки, (крім національних і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337" w:type="dxa"/>
          </w:tcPr>
          <w:p w:rsidR="001745A9" w:rsidRPr="003D4B5A" w:rsidRDefault="001745A9" w:rsidP="00086C8B">
            <w:pPr>
              <w:spacing w:after="0" w:line="240" w:lineRule="auto"/>
            </w:pPr>
            <w:r w:rsidRPr="003D4B5A">
              <w:rPr>
                <w:spacing w:val="-4"/>
              </w:rPr>
              <w:t>100</w:t>
            </w:r>
          </w:p>
        </w:tc>
      </w:tr>
      <w:tr w:rsidR="001745A9" w:rsidRPr="003D4B5A" w:rsidTr="004052B3">
        <w:tc>
          <w:tcPr>
            <w:tcW w:w="8880" w:type="dxa"/>
          </w:tcPr>
          <w:p w:rsidR="001745A9" w:rsidRPr="00CE2DAC" w:rsidRDefault="001745A9" w:rsidP="00086C8B">
            <w:pPr>
              <w:pStyle w:val="rvps2"/>
              <w:shd w:val="clear" w:color="auto" w:fill="FFFFFF"/>
              <w:spacing w:before="0" w:beforeAutospacing="0" w:after="0" w:afterAutospacing="0"/>
              <w:contextualSpacing/>
              <w:jc w:val="both"/>
              <w:textAlignment w:val="baseline"/>
              <w:rPr>
                <w:color w:val="000000"/>
              </w:rPr>
            </w:pPr>
            <w:r w:rsidRPr="00CE2DAC">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337" w:type="dxa"/>
          </w:tcPr>
          <w:p w:rsidR="001745A9" w:rsidRPr="003D4B5A" w:rsidRDefault="001745A9" w:rsidP="00086C8B">
            <w:pPr>
              <w:spacing w:after="0" w:line="240" w:lineRule="auto"/>
            </w:pPr>
            <w:r w:rsidRPr="003D4B5A">
              <w:rPr>
                <w:spacing w:val="-4"/>
              </w:rPr>
              <w:t>100</w:t>
            </w:r>
          </w:p>
        </w:tc>
      </w:tr>
      <w:tr w:rsidR="001745A9" w:rsidRPr="003D4B5A" w:rsidTr="004052B3">
        <w:trPr>
          <w:trHeight w:val="3619"/>
        </w:trPr>
        <w:tc>
          <w:tcPr>
            <w:tcW w:w="8880" w:type="dxa"/>
          </w:tcPr>
          <w:p w:rsidR="001745A9" w:rsidRPr="002C2722" w:rsidRDefault="001745A9" w:rsidP="00086C8B">
            <w:pPr>
              <w:pStyle w:val="rvps2"/>
              <w:shd w:val="clear" w:color="auto" w:fill="FFFFFF"/>
              <w:spacing w:before="0" w:beforeAutospacing="0" w:after="0" w:afterAutospacing="0"/>
              <w:contextualSpacing/>
              <w:jc w:val="both"/>
              <w:textAlignment w:val="baseline"/>
              <w:rPr>
                <w:color w:val="000000"/>
              </w:rPr>
            </w:pPr>
            <w:r w:rsidRPr="00CE2DAC">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337" w:type="dxa"/>
          </w:tcPr>
          <w:p w:rsidR="001745A9" w:rsidRPr="003D4B5A" w:rsidRDefault="001745A9" w:rsidP="00086C8B">
            <w:pPr>
              <w:spacing w:after="0" w:line="240" w:lineRule="auto"/>
            </w:pPr>
            <w:r w:rsidRPr="003D4B5A">
              <w:rPr>
                <w:spacing w:val="-4"/>
              </w:rPr>
              <w:t>100</w:t>
            </w:r>
          </w:p>
        </w:tc>
      </w:tr>
      <w:tr w:rsidR="001745A9" w:rsidRPr="00406BFB" w:rsidTr="004216A5">
        <w:trPr>
          <w:trHeight w:val="513"/>
        </w:trPr>
        <w:tc>
          <w:tcPr>
            <w:tcW w:w="0" w:type="auto"/>
            <w:gridSpan w:val="2"/>
          </w:tcPr>
          <w:p w:rsidR="001745A9" w:rsidRDefault="001745A9" w:rsidP="00086C8B">
            <w:pPr>
              <w:pStyle w:val="rvps2"/>
              <w:shd w:val="clear" w:color="auto" w:fill="FFFFFF"/>
              <w:spacing w:before="0" w:beforeAutospacing="0" w:after="0" w:afterAutospacing="0"/>
              <w:contextualSpacing/>
              <w:jc w:val="both"/>
              <w:textAlignment w:val="baseline"/>
            </w:pPr>
          </w:p>
          <w:p w:rsidR="001745A9" w:rsidRPr="003D4B5A" w:rsidRDefault="001745A9" w:rsidP="00086C8B">
            <w:pPr>
              <w:spacing w:after="0" w:line="240" w:lineRule="auto"/>
              <w:rPr>
                <w:rFonts w:ascii="Times New Roman" w:hAnsi="Times New Roman"/>
                <w:spacing w:val="-4"/>
                <w:sz w:val="24"/>
                <w:szCs w:val="24"/>
                <w:lang w:val="ru-RU"/>
              </w:rPr>
            </w:pPr>
            <w:r w:rsidRPr="003D4B5A">
              <w:rPr>
                <w:rFonts w:ascii="Times New Roman" w:hAnsi="Times New Roman"/>
                <w:sz w:val="24"/>
                <w:szCs w:val="24"/>
                <w:lang w:val="ru-RU"/>
              </w:rPr>
              <w:t>Звільнити від сплати земельного податку:</w:t>
            </w:r>
          </w:p>
        </w:tc>
      </w:tr>
      <w:tr w:rsidR="001745A9" w:rsidRPr="00406BFB" w:rsidTr="004216A5">
        <w:trPr>
          <w:trHeight w:val="325"/>
        </w:trPr>
        <w:tc>
          <w:tcPr>
            <w:tcW w:w="0" w:type="auto"/>
            <w:gridSpan w:val="2"/>
          </w:tcPr>
          <w:p w:rsidR="001745A9" w:rsidRPr="003D4B5A" w:rsidRDefault="001745A9" w:rsidP="00086C8B">
            <w:pPr>
              <w:spacing w:after="0" w:line="240" w:lineRule="auto"/>
              <w:rPr>
                <w:lang w:val="uk-UA"/>
              </w:rPr>
            </w:pPr>
            <w:r w:rsidRPr="003D4B5A">
              <w:rPr>
                <w:lang w:val="uk-UA"/>
              </w:rPr>
              <w:t xml:space="preserve"> </w:t>
            </w:r>
            <w:r w:rsidRPr="003D4B5A">
              <w:rPr>
                <w:rFonts w:ascii="Times New Roman" w:hAnsi="Times New Roman"/>
                <w:sz w:val="24"/>
                <w:szCs w:val="24"/>
                <w:shd w:val="clear" w:color="auto" w:fill="FFFFFF"/>
                <w:lang w:val="uk-UA"/>
              </w:rPr>
              <w:t>органи місцевого самоврядування,  органи державної влади,органи  заклади, установи та організації (у тому числі</w:t>
            </w:r>
            <w:r w:rsidRPr="003D4B5A">
              <w:rPr>
                <w:rFonts w:ascii="Times New Roman" w:hAnsi="Times New Roman"/>
                <w:sz w:val="24"/>
                <w:szCs w:val="24"/>
                <w:lang w:val="uk-UA"/>
              </w:rPr>
              <w:t xml:space="preserve"> заповідники, заказники, парки державної та комунальної власності,</w:t>
            </w:r>
            <w:r w:rsidRPr="003D4B5A">
              <w:rPr>
                <w:rFonts w:ascii="Times New Roman" w:hAnsi="Times New Roman"/>
                <w:sz w:val="24"/>
                <w:szCs w:val="24"/>
                <w:shd w:val="clear" w:color="auto" w:fill="FFFFFF"/>
                <w:lang w:val="uk-UA"/>
              </w:rPr>
              <w:t xml:space="preserve"> </w:t>
            </w:r>
            <w:r w:rsidRPr="003D4B5A">
              <w:rPr>
                <w:rFonts w:ascii="Times New Roman" w:hAnsi="Times New Roman"/>
                <w:sz w:val="24"/>
                <w:szCs w:val="24"/>
                <w:lang w:val="uk-UA"/>
              </w:rPr>
              <w:t>парки-пам’ятки садово-паркового мистецтва</w:t>
            </w:r>
            <w:r w:rsidRPr="003D4B5A">
              <w:rPr>
                <w:rFonts w:ascii="Times New Roman" w:hAnsi="Times New Roman"/>
                <w:sz w:val="24"/>
                <w:szCs w:val="24"/>
                <w:shd w:val="clear" w:color="auto" w:fill="FFFFFF"/>
                <w:lang w:val="uk-UA"/>
              </w:rPr>
              <w:t>), які повністю або частково фінансуються з місцевого бюджету.</w:t>
            </w:r>
          </w:p>
        </w:tc>
      </w:tr>
      <w:tr w:rsidR="001745A9" w:rsidRPr="00406BFB" w:rsidTr="00B10F62">
        <w:trPr>
          <w:trHeight w:val="1377"/>
        </w:trPr>
        <w:tc>
          <w:tcPr>
            <w:tcW w:w="0" w:type="auto"/>
            <w:gridSpan w:val="2"/>
          </w:tcPr>
          <w:p w:rsidR="001745A9" w:rsidRPr="009D7486" w:rsidRDefault="001745A9" w:rsidP="00086C8B">
            <w:pPr>
              <w:pStyle w:val="NormalWeb"/>
              <w:spacing w:after="0"/>
              <w:jc w:val="both"/>
              <w:rPr>
                <w:szCs w:val="24"/>
                <w:lang w:val="ru-RU" w:eastAsia="ru-RU"/>
              </w:rPr>
            </w:pPr>
          </w:p>
          <w:p w:rsidR="001745A9" w:rsidRPr="00C45B09" w:rsidRDefault="001745A9" w:rsidP="00086C8B">
            <w:pPr>
              <w:pStyle w:val="NormalWeb"/>
              <w:spacing w:after="0"/>
              <w:jc w:val="both"/>
              <w:rPr>
                <w:spacing w:val="-4"/>
                <w:szCs w:val="24"/>
                <w:lang w:eastAsia="en-US"/>
              </w:rPr>
            </w:pPr>
            <w:r w:rsidRPr="00C45B09">
              <w:rPr>
                <w:szCs w:val="24"/>
                <w:lang w:eastAsia="ru-RU"/>
              </w:rPr>
              <w:t>землі дорожнього господарства  автомобільних доріг загального користування_землі під проїжджою частиною, узбіччям, земляним полотном, декоративним озелененням, кюветами, мостами, а також землі, що знаходяться  за межами смуг відведення, якщо на них розміщені споруди, що забезпечують функціонування  автомобільних доріг.</w:t>
            </w:r>
          </w:p>
        </w:tc>
      </w:tr>
      <w:tr w:rsidR="001745A9" w:rsidRPr="00406BFB" w:rsidTr="004216A5">
        <w:trPr>
          <w:trHeight w:val="499"/>
        </w:trPr>
        <w:tc>
          <w:tcPr>
            <w:tcW w:w="0" w:type="auto"/>
            <w:gridSpan w:val="2"/>
          </w:tcPr>
          <w:p w:rsidR="001745A9" w:rsidRPr="00C45B09" w:rsidRDefault="001745A9" w:rsidP="00086C8B">
            <w:pPr>
              <w:pStyle w:val="NormalWeb"/>
              <w:spacing w:after="0"/>
              <w:jc w:val="both"/>
              <w:rPr>
                <w:szCs w:val="24"/>
                <w:lang w:eastAsia="ru-RU"/>
              </w:rPr>
            </w:pPr>
            <w:r w:rsidRPr="00C45B09">
              <w:rPr>
                <w:bCs/>
                <w:szCs w:val="24"/>
                <w:lang w:eastAsia="ru-RU"/>
              </w:rPr>
              <w:t xml:space="preserve">землі природно-заповідного фонду  </w:t>
            </w:r>
            <w:r w:rsidRPr="00C45B09">
              <w:rPr>
                <w:szCs w:val="24"/>
                <w:lang w:eastAsia="ru-RU"/>
              </w:rPr>
              <w:t>для збереження та використання парків-пам'яток садово-паркового мистецтва (парки державної та комунальної власності)</w:t>
            </w:r>
          </w:p>
          <w:p w:rsidR="001745A9" w:rsidRPr="003D4B5A" w:rsidRDefault="001745A9" w:rsidP="00086C8B">
            <w:pPr>
              <w:spacing w:after="0" w:line="240" w:lineRule="auto"/>
              <w:rPr>
                <w:lang w:val="uk-UA" w:eastAsia="ru-RU"/>
              </w:rPr>
            </w:pPr>
          </w:p>
        </w:tc>
      </w:tr>
      <w:tr w:rsidR="001745A9" w:rsidRPr="003D4B5A" w:rsidTr="004216A5">
        <w:trPr>
          <w:trHeight w:val="458"/>
        </w:trPr>
        <w:tc>
          <w:tcPr>
            <w:tcW w:w="0" w:type="auto"/>
            <w:gridSpan w:val="2"/>
          </w:tcPr>
          <w:p w:rsidR="001745A9" w:rsidRPr="00C45B09" w:rsidRDefault="001745A9" w:rsidP="00086C8B">
            <w:pPr>
              <w:pStyle w:val="NormalWeb"/>
              <w:spacing w:after="0"/>
              <w:jc w:val="both"/>
              <w:rPr>
                <w:szCs w:val="24"/>
                <w:lang w:eastAsia="ru-RU"/>
              </w:rPr>
            </w:pPr>
            <w:r w:rsidRPr="00C45B09">
              <w:rPr>
                <w:szCs w:val="24"/>
                <w:lang w:eastAsia="ru-RU"/>
              </w:rPr>
              <w:t>земельні ділянки кладовищ, крематорії, колумбаріїв</w:t>
            </w:r>
          </w:p>
          <w:p w:rsidR="001745A9" w:rsidRPr="003D4B5A" w:rsidRDefault="001745A9" w:rsidP="00086C8B">
            <w:pPr>
              <w:spacing w:after="0" w:line="240" w:lineRule="auto"/>
              <w:rPr>
                <w:spacing w:val="-4"/>
                <w:lang w:val="uk-UA"/>
              </w:rPr>
            </w:pPr>
            <w:r w:rsidRPr="003D4B5A">
              <w:rPr>
                <w:spacing w:val="-4"/>
                <w:lang w:val="uk-UA"/>
              </w:rPr>
              <w:t xml:space="preserve"> </w:t>
            </w:r>
          </w:p>
        </w:tc>
      </w:tr>
      <w:tr w:rsidR="001745A9" w:rsidRPr="003D4B5A" w:rsidTr="004216A5">
        <w:trPr>
          <w:trHeight w:val="1202"/>
        </w:trPr>
        <w:tc>
          <w:tcPr>
            <w:tcW w:w="0" w:type="auto"/>
            <w:gridSpan w:val="2"/>
          </w:tcPr>
          <w:p w:rsidR="001745A9" w:rsidRPr="003D4B5A" w:rsidRDefault="001745A9" w:rsidP="00086C8B">
            <w:pPr>
              <w:spacing w:after="0" w:line="240" w:lineRule="auto"/>
              <w:rPr>
                <w:rFonts w:ascii="Times New Roman" w:hAnsi="Times New Roman"/>
                <w:spacing w:val="-4"/>
                <w:lang w:val="uk-UA"/>
              </w:rPr>
            </w:pPr>
            <w:r w:rsidRPr="003D4B5A">
              <w:rPr>
                <w:rFonts w:ascii="Times New Roman" w:hAnsi="Times New Roman"/>
                <w:lang w:val="uk-UA" w:eastAsia="ru-RU"/>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яких зареєстровано в установленому законом порядку</w:t>
            </w:r>
          </w:p>
        </w:tc>
      </w:tr>
      <w:tr w:rsidR="001745A9" w:rsidRPr="00406BFB" w:rsidTr="007422FC">
        <w:trPr>
          <w:trHeight w:val="1301"/>
        </w:trPr>
        <w:tc>
          <w:tcPr>
            <w:tcW w:w="0" w:type="auto"/>
            <w:gridSpan w:val="2"/>
          </w:tcPr>
          <w:p w:rsidR="001745A9" w:rsidRPr="003D4B5A" w:rsidRDefault="001745A9" w:rsidP="00086C8B">
            <w:pPr>
              <w:spacing w:after="0" w:line="240" w:lineRule="auto"/>
              <w:rPr>
                <w:lang w:val="ru-RU"/>
              </w:rPr>
            </w:pPr>
            <w:r w:rsidRPr="003D4B5A">
              <w:rPr>
                <w:rFonts w:ascii="Times New Roman" w:hAnsi="Times New Roman"/>
                <w:lang w:val="uk-UA"/>
              </w:rPr>
              <w:t>землі громадської забудови - для будівництва і обслуговування багатоквартирного житлового будинку (житловий фонд комунальної власності)</w:t>
            </w:r>
          </w:p>
        </w:tc>
      </w:tr>
      <w:tr w:rsidR="001745A9" w:rsidRPr="00406BFB" w:rsidTr="004216A5">
        <w:tc>
          <w:tcPr>
            <w:tcW w:w="0" w:type="auto"/>
            <w:gridSpan w:val="2"/>
          </w:tcPr>
          <w:p w:rsidR="001745A9" w:rsidRPr="003D4B5A" w:rsidRDefault="001745A9" w:rsidP="00086C8B">
            <w:pPr>
              <w:spacing w:after="0" w:line="240" w:lineRule="auto"/>
              <w:rPr>
                <w:lang w:val="ru-RU"/>
              </w:rPr>
            </w:pPr>
            <w:r w:rsidRPr="003D4B5A">
              <w:rPr>
                <w:rFonts w:ascii="Times New Roman" w:hAnsi="Times New Roman"/>
                <w:lang w:val="uk-UA"/>
              </w:rPr>
              <w:t>землі громадської забудови - для будівництва та обслуговування будівель екстериторіальних організацій та органів</w:t>
            </w:r>
          </w:p>
        </w:tc>
      </w:tr>
      <w:tr w:rsidR="001745A9" w:rsidRPr="00406BFB" w:rsidTr="004216A5">
        <w:tc>
          <w:tcPr>
            <w:tcW w:w="0" w:type="auto"/>
            <w:gridSpan w:val="2"/>
          </w:tcPr>
          <w:p w:rsidR="001745A9" w:rsidRPr="003D4B5A" w:rsidRDefault="001745A9" w:rsidP="00086C8B">
            <w:pPr>
              <w:spacing w:after="0" w:line="240" w:lineRule="auto"/>
              <w:rPr>
                <w:lang w:val="ru-RU"/>
              </w:rPr>
            </w:pPr>
            <w:r w:rsidRPr="003D4B5A">
              <w:rPr>
                <w:rFonts w:ascii="Times New Roman" w:hAnsi="Times New Roman"/>
                <w:lang w:val="uk-UA"/>
              </w:rPr>
              <w:t>інші заклади, установи та організації, які повністю або частково фінансуються з місцевого бюджету.</w:t>
            </w:r>
          </w:p>
        </w:tc>
      </w:tr>
    </w:tbl>
    <w:p w:rsidR="001745A9" w:rsidRPr="00A458D0" w:rsidRDefault="001745A9" w:rsidP="004052B3">
      <w:pPr>
        <w:rPr>
          <w:lang w:val="ru-RU"/>
        </w:rPr>
      </w:pPr>
    </w:p>
    <w:sectPr w:rsidR="001745A9" w:rsidRPr="00A458D0" w:rsidSect="001730EE">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5A9" w:rsidRDefault="001745A9" w:rsidP="00BA374B">
      <w:pPr>
        <w:spacing w:after="0" w:line="240" w:lineRule="auto"/>
      </w:pPr>
      <w:r>
        <w:separator/>
      </w:r>
    </w:p>
  </w:endnote>
  <w:endnote w:type="continuationSeparator" w:id="0">
    <w:p w:rsidR="001745A9" w:rsidRDefault="001745A9" w:rsidP="00BA3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5A9" w:rsidRDefault="001745A9" w:rsidP="00BA374B">
      <w:pPr>
        <w:spacing w:after="0" w:line="240" w:lineRule="auto"/>
      </w:pPr>
      <w:r>
        <w:separator/>
      </w:r>
    </w:p>
  </w:footnote>
  <w:footnote w:type="continuationSeparator" w:id="0">
    <w:p w:rsidR="001745A9" w:rsidRDefault="001745A9" w:rsidP="00BA37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18FF13AA"/>
    <w:multiLevelType w:val="multilevel"/>
    <w:tmpl w:val="4ED23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43B6D"/>
    <w:multiLevelType w:val="hybridMultilevel"/>
    <w:tmpl w:val="801AF2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76241B"/>
    <w:multiLevelType w:val="multilevel"/>
    <w:tmpl w:val="BCBAA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45017"/>
    <w:multiLevelType w:val="multilevel"/>
    <w:tmpl w:val="B686A2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A3A2EDF"/>
    <w:multiLevelType w:val="multilevel"/>
    <w:tmpl w:val="D44E7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A51A8"/>
    <w:multiLevelType w:val="hybridMultilevel"/>
    <w:tmpl w:val="1CF406CA"/>
    <w:lvl w:ilvl="0" w:tplc="F7EA984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
    <w:nsid w:val="56D27A14"/>
    <w:multiLevelType w:val="multilevel"/>
    <w:tmpl w:val="51489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7D0F67"/>
    <w:multiLevelType w:val="multilevel"/>
    <w:tmpl w:val="19620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27FEA"/>
    <w:multiLevelType w:val="multilevel"/>
    <w:tmpl w:val="21A66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7"/>
  </w:num>
  <w:num w:numId="5">
    <w:abstractNumId w:val="8"/>
  </w:num>
  <w:num w:numId="6">
    <w:abstractNumId w:val="5"/>
  </w:num>
  <w:num w:numId="7">
    <w:abstractNumId w:val="1"/>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A71"/>
    <w:rsid w:val="0000664D"/>
    <w:rsid w:val="00042E3B"/>
    <w:rsid w:val="000528E1"/>
    <w:rsid w:val="00086C8B"/>
    <w:rsid w:val="000D3245"/>
    <w:rsid w:val="000F57DA"/>
    <w:rsid w:val="000F589B"/>
    <w:rsid w:val="001521C4"/>
    <w:rsid w:val="001730EE"/>
    <w:rsid w:val="001745A9"/>
    <w:rsid w:val="0018055B"/>
    <w:rsid w:val="00205598"/>
    <w:rsid w:val="0028587F"/>
    <w:rsid w:val="00290180"/>
    <w:rsid w:val="002B1464"/>
    <w:rsid w:val="002C2722"/>
    <w:rsid w:val="002D0842"/>
    <w:rsid w:val="002D094D"/>
    <w:rsid w:val="002E5904"/>
    <w:rsid w:val="00396C72"/>
    <w:rsid w:val="003C5667"/>
    <w:rsid w:val="003D4B5A"/>
    <w:rsid w:val="004052B3"/>
    <w:rsid w:val="00406BFB"/>
    <w:rsid w:val="00411598"/>
    <w:rsid w:val="004216A5"/>
    <w:rsid w:val="004644AA"/>
    <w:rsid w:val="00481EAF"/>
    <w:rsid w:val="004924A5"/>
    <w:rsid w:val="0049356D"/>
    <w:rsid w:val="004A3C48"/>
    <w:rsid w:val="00534004"/>
    <w:rsid w:val="00576457"/>
    <w:rsid w:val="005B59DB"/>
    <w:rsid w:val="005C3409"/>
    <w:rsid w:val="005F3AA8"/>
    <w:rsid w:val="00644C37"/>
    <w:rsid w:val="0065258E"/>
    <w:rsid w:val="00667784"/>
    <w:rsid w:val="00682958"/>
    <w:rsid w:val="0074057C"/>
    <w:rsid w:val="007422FC"/>
    <w:rsid w:val="007532CF"/>
    <w:rsid w:val="007E2846"/>
    <w:rsid w:val="007F7E1B"/>
    <w:rsid w:val="00812386"/>
    <w:rsid w:val="00830A77"/>
    <w:rsid w:val="008372BE"/>
    <w:rsid w:val="0089119B"/>
    <w:rsid w:val="008B6F41"/>
    <w:rsid w:val="008E1CE7"/>
    <w:rsid w:val="009547F4"/>
    <w:rsid w:val="0096295A"/>
    <w:rsid w:val="00974287"/>
    <w:rsid w:val="009D7486"/>
    <w:rsid w:val="00A1537B"/>
    <w:rsid w:val="00A458D0"/>
    <w:rsid w:val="00AB59B4"/>
    <w:rsid w:val="00AC3206"/>
    <w:rsid w:val="00AE1452"/>
    <w:rsid w:val="00AF3A0D"/>
    <w:rsid w:val="00B10F62"/>
    <w:rsid w:val="00B51C32"/>
    <w:rsid w:val="00BA374B"/>
    <w:rsid w:val="00BC5A3C"/>
    <w:rsid w:val="00C05D76"/>
    <w:rsid w:val="00C45B09"/>
    <w:rsid w:val="00C75BBB"/>
    <w:rsid w:val="00CE2DAC"/>
    <w:rsid w:val="00D016E2"/>
    <w:rsid w:val="00D118ED"/>
    <w:rsid w:val="00D634E6"/>
    <w:rsid w:val="00D6647A"/>
    <w:rsid w:val="00D7364B"/>
    <w:rsid w:val="00DA34AF"/>
    <w:rsid w:val="00DB2CBE"/>
    <w:rsid w:val="00E137F7"/>
    <w:rsid w:val="00E152FC"/>
    <w:rsid w:val="00E24E68"/>
    <w:rsid w:val="00E759FB"/>
    <w:rsid w:val="00E9273B"/>
    <w:rsid w:val="00ED19A4"/>
    <w:rsid w:val="00F06049"/>
    <w:rsid w:val="00F23A71"/>
    <w:rsid w:val="00F24C29"/>
    <w:rsid w:val="00F65F92"/>
    <w:rsid w:val="00F85D14"/>
    <w:rsid w:val="00FC5B6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FC"/>
    <w:pPr>
      <w:spacing w:after="200" w:line="276" w:lineRule="auto"/>
    </w:pPr>
    <w:rPr>
      <w:lang w:val="en-US" w:eastAsia="en-US"/>
    </w:rPr>
  </w:style>
  <w:style w:type="paragraph" w:styleId="Heading1">
    <w:name w:val="heading 1"/>
    <w:basedOn w:val="Normal"/>
    <w:link w:val="Heading1Char"/>
    <w:uiPriority w:val="99"/>
    <w:qFormat/>
    <w:rsid w:val="00F23A71"/>
    <w:pPr>
      <w:spacing w:before="300" w:after="150" w:line="240" w:lineRule="auto"/>
      <w:outlineLvl w:val="0"/>
    </w:pPr>
    <w:rPr>
      <w:rFonts w:ascii="inherit" w:eastAsia="Times New Roman" w:hAnsi="inherit"/>
      <w:kern w:val="36"/>
      <w:sz w:val="54"/>
      <w:szCs w:val="54"/>
    </w:rPr>
  </w:style>
  <w:style w:type="paragraph" w:styleId="Heading2">
    <w:name w:val="heading 2"/>
    <w:basedOn w:val="Normal"/>
    <w:next w:val="Normal"/>
    <w:link w:val="Heading2Char"/>
    <w:uiPriority w:val="99"/>
    <w:qFormat/>
    <w:rsid w:val="00B51C3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B146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216A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3A71"/>
    <w:rPr>
      <w:rFonts w:ascii="inherit" w:hAnsi="inherit" w:cs="Times New Roman"/>
      <w:kern w:val="36"/>
      <w:sz w:val="54"/>
      <w:szCs w:val="54"/>
    </w:rPr>
  </w:style>
  <w:style w:type="character" w:customStyle="1" w:styleId="Heading2Char">
    <w:name w:val="Heading 2 Char"/>
    <w:basedOn w:val="DefaultParagraphFont"/>
    <w:link w:val="Heading2"/>
    <w:uiPriority w:val="99"/>
    <w:locked/>
    <w:rsid w:val="00B51C3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B1464"/>
    <w:rPr>
      <w:rFonts w:ascii="Cambria" w:hAnsi="Cambria" w:cs="Times New Roman"/>
      <w:b/>
      <w:bCs/>
      <w:color w:val="4F81BD"/>
    </w:rPr>
  </w:style>
  <w:style w:type="character" w:customStyle="1" w:styleId="Heading4Char">
    <w:name w:val="Heading 4 Char"/>
    <w:basedOn w:val="DefaultParagraphFont"/>
    <w:link w:val="Heading4"/>
    <w:uiPriority w:val="99"/>
    <w:locked/>
    <w:rsid w:val="004216A5"/>
    <w:rPr>
      <w:rFonts w:ascii="Cambria" w:hAnsi="Cambria" w:cs="Times New Roman"/>
      <w:b/>
      <w:bCs/>
      <w:i/>
      <w:iCs/>
      <w:color w:val="4F81BD"/>
    </w:rPr>
  </w:style>
  <w:style w:type="character" w:styleId="Hyperlink">
    <w:name w:val="Hyperlink"/>
    <w:basedOn w:val="DefaultParagraphFont"/>
    <w:uiPriority w:val="99"/>
    <w:semiHidden/>
    <w:rsid w:val="00F23A71"/>
    <w:rPr>
      <w:rFonts w:cs="Times New Roman"/>
      <w:color w:val="337AB7"/>
      <w:u w:val="none"/>
      <w:effect w:val="none"/>
      <w:shd w:val="clear" w:color="auto" w:fill="auto"/>
    </w:rPr>
  </w:style>
  <w:style w:type="character" w:styleId="Strong">
    <w:name w:val="Strong"/>
    <w:basedOn w:val="DefaultParagraphFont"/>
    <w:uiPriority w:val="99"/>
    <w:qFormat/>
    <w:rsid w:val="00F23A71"/>
    <w:rPr>
      <w:rFonts w:cs="Times New Roman"/>
      <w:b/>
      <w:bCs/>
    </w:rPr>
  </w:style>
  <w:style w:type="paragraph" w:styleId="NormalWeb">
    <w:name w:val="Normal (Web)"/>
    <w:basedOn w:val="Normal"/>
    <w:link w:val="NormalWebChar"/>
    <w:uiPriority w:val="99"/>
    <w:rsid w:val="00F23A71"/>
    <w:pPr>
      <w:spacing w:after="150" w:line="240" w:lineRule="auto"/>
    </w:pPr>
    <w:rPr>
      <w:rFonts w:ascii="Times New Roman" w:hAnsi="Times New Roman"/>
      <w:sz w:val="24"/>
      <w:szCs w:val="20"/>
      <w:lang w:val="uk-UA" w:eastAsia="uk-UA"/>
    </w:rPr>
  </w:style>
  <w:style w:type="paragraph" w:styleId="NoSpacing">
    <w:name w:val="No Spacing"/>
    <w:uiPriority w:val="99"/>
    <w:qFormat/>
    <w:rsid w:val="0028587F"/>
    <w:rPr>
      <w:lang w:val="en-US" w:eastAsia="en-US"/>
    </w:rPr>
  </w:style>
  <w:style w:type="paragraph" w:styleId="Header">
    <w:name w:val="header"/>
    <w:basedOn w:val="Normal"/>
    <w:link w:val="HeaderChar"/>
    <w:uiPriority w:val="99"/>
    <w:rsid w:val="00BA374B"/>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BA374B"/>
    <w:rPr>
      <w:rFonts w:cs="Times New Roman"/>
    </w:rPr>
  </w:style>
  <w:style w:type="paragraph" w:styleId="Footer">
    <w:name w:val="footer"/>
    <w:basedOn w:val="Normal"/>
    <w:link w:val="FooterChar"/>
    <w:uiPriority w:val="99"/>
    <w:rsid w:val="00BA374B"/>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BA374B"/>
    <w:rPr>
      <w:rFonts w:cs="Times New Roman"/>
    </w:rPr>
  </w:style>
  <w:style w:type="character" w:customStyle="1" w:styleId="NormalWebChar">
    <w:name w:val="Normal (Web) Char"/>
    <w:link w:val="NormalWeb"/>
    <w:uiPriority w:val="99"/>
    <w:locked/>
    <w:rsid w:val="001521C4"/>
    <w:rPr>
      <w:rFonts w:ascii="Times New Roman" w:hAnsi="Times New Roman"/>
      <w:sz w:val="24"/>
    </w:rPr>
  </w:style>
  <w:style w:type="paragraph" w:customStyle="1" w:styleId="rvps2">
    <w:name w:val="rvps2"/>
    <w:basedOn w:val="Normal"/>
    <w:uiPriority w:val="99"/>
    <w:rsid w:val="00B51C3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basedOn w:val="DefaultParagraphFont"/>
    <w:uiPriority w:val="99"/>
    <w:rsid w:val="00B51C32"/>
    <w:rPr>
      <w:rFonts w:cs="Times New Roman"/>
    </w:rPr>
  </w:style>
  <w:style w:type="character" w:customStyle="1" w:styleId="rvts9">
    <w:name w:val="rvts9"/>
    <w:basedOn w:val="DefaultParagraphFont"/>
    <w:uiPriority w:val="99"/>
    <w:rsid w:val="00B51C32"/>
    <w:rPr>
      <w:rFonts w:cs="Times New Roman"/>
    </w:rPr>
  </w:style>
  <w:style w:type="paragraph" w:customStyle="1" w:styleId="a">
    <w:name w:val="Нормальний текст"/>
    <w:basedOn w:val="Normal"/>
    <w:link w:val="a0"/>
    <w:uiPriority w:val="99"/>
    <w:rsid w:val="008372BE"/>
    <w:pPr>
      <w:spacing w:before="120" w:after="0" w:line="240" w:lineRule="auto"/>
      <w:ind w:firstLine="567"/>
    </w:pPr>
    <w:rPr>
      <w:rFonts w:ascii="Antiqua" w:hAnsi="Antiqua"/>
      <w:sz w:val="20"/>
      <w:szCs w:val="20"/>
      <w:lang w:val="uk-UA" w:eastAsia="uk-UA"/>
    </w:rPr>
  </w:style>
  <w:style w:type="paragraph" w:customStyle="1" w:styleId="a1">
    <w:name w:val="Назва документа"/>
    <w:basedOn w:val="Normal"/>
    <w:next w:val="a"/>
    <w:uiPriority w:val="99"/>
    <w:rsid w:val="008372BE"/>
    <w:pPr>
      <w:keepNext/>
      <w:keepLines/>
      <w:spacing w:before="240" w:after="240" w:line="240" w:lineRule="auto"/>
      <w:jc w:val="center"/>
    </w:pPr>
    <w:rPr>
      <w:rFonts w:ascii="Antiqua" w:eastAsia="Times New Roman" w:hAnsi="Antiqua"/>
      <w:b/>
      <w:sz w:val="26"/>
      <w:szCs w:val="20"/>
      <w:lang w:val="uk-UA" w:eastAsia="ru-RU"/>
    </w:rPr>
  </w:style>
  <w:style w:type="paragraph" w:customStyle="1" w:styleId="ShapkaDocumentu">
    <w:name w:val="Shapka Documentu"/>
    <w:basedOn w:val="Normal"/>
    <w:uiPriority w:val="99"/>
    <w:rsid w:val="008372BE"/>
    <w:pPr>
      <w:keepNext/>
      <w:keepLines/>
      <w:spacing w:after="240" w:line="240" w:lineRule="auto"/>
      <w:ind w:left="3969"/>
      <w:jc w:val="center"/>
    </w:pPr>
    <w:rPr>
      <w:rFonts w:ascii="Antiqua" w:eastAsia="Times New Roman" w:hAnsi="Antiqua"/>
      <w:sz w:val="26"/>
      <w:szCs w:val="20"/>
      <w:lang w:val="uk-UA" w:eastAsia="ru-RU"/>
    </w:rPr>
  </w:style>
  <w:style w:type="character" w:customStyle="1" w:styleId="a0">
    <w:name w:val="Нормальний текст Знак"/>
    <w:link w:val="a"/>
    <w:uiPriority w:val="99"/>
    <w:locked/>
    <w:rsid w:val="008372BE"/>
    <w:rPr>
      <w:rFonts w:ascii="Antiqua" w:hAnsi="Antiqua"/>
      <w:sz w:val="20"/>
      <w:lang w:val="uk-UA"/>
    </w:rPr>
  </w:style>
  <w:style w:type="paragraph" w:styleId="ListParagraph">
    <w:name w:val="List Paragraph"/>
    <w:basedOn w:val="Normal"/>
    <w:uiPriority w:val="99"/>
    <w:qFormat/>
    <w:rsid w:val="00A458D0"/>
    <w:pPr>
      <w:ind w:left="720"/>
      <w:contextualSpacing/>
    </w:pPr>
  </w:style>
  <w:style w:type="paragraph" w:styleId="BodyText">
    <w:name w:val="Body Text"/>
    <w:basedOn w:val="Normal"/>
    <w:link w:val="BodyTextChar"/>
    <w:uiPriority w:val="99"/>
    <w:rsid w:val="004216A5"/>
    <w:pPr>
      <w:spacing w:after="0" w:line="240" w:lineRule="auto"/>
      <w:jc w:val="both"/>
    </w:pPr>
    <w:rPr>
      <w:rFonts w:ascii="Times New Roman" w:eastAsia="Times New Roman" w:hAnsi="Times New Roman"/>
      <w:sz w:val="28"/>
      <w:szCs w:val="24"/>
      <w:lang w:val="uk-UA" w:eastAsia="ru-RU"/>
    </w:rPr>
  </w:style>
  <w:style w:type="character" w:customStyle="1" w:styleId="BodyTextChar">
    <w:name w:val="Body Text Char"/>
    <w:basedOn w:val="DefaultParagraphFont"/>
    <w:link w:val="BodyText"/>
    <w:uiPriority w:val="99"/>
    <w:locked/>
    <w:rsid w:val="004216A5"/>
    <w:rPr>
      <w:rFonts w:ascii="Times New Roman" w:hAnsi="Times New Roman" w:cs="Times New Roman"/>
      <w:sz w:val="24"/>
      <w:szCs w:val="24"/>
      <w:lang w:val="uk-UA" w:eastAsia="ru-RU"/>
    </w:rPr>
  </w:style>
  <w:style w:type="paragraph" w:styleId="Title">
    <w:name w:val="Title"/>
    <w:basedOn w:val="Normal"/>
    <w:next w:val="Normal"/>
    <w:link w:val="TitleChar"/>
    <w:uiPriority w:val="99"/>
    <w:qFormat/>
    <w:rsid w:val="004216A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216A5"/>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84938090">
      <w:marLeft w:val="0"/>
      <w:marRight w:val="0"/>
      <w:marTop w:val="0"/>
      <w:marBottom w:val="0"/>
      <w:divBdr>
        <w:top w:val="none" w:sz="0" w:space="0" w:color="auto"/>
        <w:left w:val="none" w:sz="0" w:space="0" w:color="auto"/>
        <w:bottom w:val="none" w:sz="0" w:space="0" w:color="auto"/>
        <w:right w:val="none" w:sz="0" w:space="0" w:color="auto"/>
      </w:divBdr>
      <w:divsChild>
        <w:div w:id="684938105">
          <w:marLeft w:val="0"/>
          <w:marRight w:val="0"/>
          <w:marTop w:val="0"/>
          <w:marBottom w:val="0"/>
          <w:divBdr>
            <w:top w:val="none" w:sz="0" w:space="0" w:color="auto"/>
            <w:left w:val="none" w:sz="0" w:space="0" w:color="auto"/>
            <w:bottom w:val="none" w:sz="0" w:space="0" w:color="auto"/>
            <w:right w:val="none" w:sz="0" w:space="0" w:color="auto"/>
          </w:divBdr>
          <w:divsChild>
            <w:div w:id="684938116">
              <w:marLeft w:val="0"/>
              <w:marRight w:val="0"/>
              <w:marTop w:val="0"/>
              <w:marBottom w:val="0"/>
              <w:divBdr>
                <w:top w:val="none" w:sz="0" w:space="0" w:color="auto"/>
                <w:left w:val="none" w:sz="0" w:space="0" w:color="auto"/>
                <w:bottom w:val="none" w:sz="0" w:space="0" w:color="auto"/>
                <w:right w:val="none" w:sz="0" w:space="0" w:color="auto"/>
              </w:divBdr>
            </w:div>
          </w:divsChild>
        </w:div>
        <w:div w:id="684938106">
          <w:marLeft w:val="0"/>
          <w:marRight w:val="0"/>
          <w:marTop w:val="0"/>
          <w:marBottom w:val="0"/>
          <w:divBdr>
            <w:top w:val="none" w:sz="0" w:space="0" w:color="auto"/>
            <w:left w:val="none" w:sz="0" w:space="0" w:color="auto"/>
            <w:bottom w:val="none" w:sz="0" w:space="0" w:color="auto"/>
            <w:right w:val="none" w:sz="0" w:space="0" w:color="auto"/>
          </w:divBdr>
        </w:div>
      </w:divsChild>
    </w:div>
    <w:div w:id="684938091">
      <w:marLeft w:val="0"/>
      <w:marRight w:val="0"/>
      <w:marTop w:val="0"/>
      <w:marBottom w:val="0"/>
      <w:divBdr>
        <w:top w:val="none" w:sz="0" w:space="0" w:color="auto"/>
        <w:left w:val="none" w:sz="0" w:space="0" w:color="auto"/>
        <w:bottom w:val="none" w:sz="0" w:space="0" w:color="auto"/>
        <w:right w:val="none" w:sz="0" w:space="0" w:color="auto"/>
      </w:divBdr>
      <w:divsChild>
        <w:div w:id="684938118">
          <w:marLeft w:val="0"/>
          <w:marRight w:val="0"/>
          <w:marTop w:val="0"/>
          <w:marBottom w:val="0"/>
          <w:divBdr>
            <w:top w:val="none" w:sz="0" w:space="0" w:color="auto"/>
            <w:left w:val="none" w:sz="0" w:space="0" w:color="auto"/>
            <w:bottom w:val="none" w:sz="0" w:space="0" w:color="auto"/>
            <w:right w:val="none" w:sz="0" w:space="0" w:color="auto"/>
          </w:divBdr>
          <w:divsChild>
            <w:div w:id="684938088">
              <w:marLeft w:val="0"/>
              <w:marRight w:val="0"/>
              <w:marTop w:val="0"/>
              <w:marBottom w:val="0"/>
              <w:divBdr>
                <w:top w:val="none" w:sz="0" w:space="0" w:color="auto"/>
                <w:left w:val="none" w:sz="0" w:space="0" w:color="auto"/>
                <w:bottom w:val="none" w:sz="0" w:space="0" w:color="auto"/>
                <w:right w:val="none" w:sz="0" w:space="0" w:color="auto"/>
              </w:divBdr>
            </w:div>
          </w:divsChild>
        </w:div>
        <w:div w:id="684938119">
          <w:marLeft w:val="0"/>
          <w:marRight w:val="0"/>
          <w:marTop w:val="0"/>
          <w:marBottom w:val="0"/>
          <w:divBdr>
            <w:top w:val="none" w:sz="0" w:space="0" w:color="auto"/>
            <w:left w:val="none" w:sz="0" w:space="0" w:color="auto"/>
            <w:bottom w:val="none" w:sz="0" w:space="0" w:color="auto"/>
            <w:right w:val="none" w:sz="0" w:space="0" w:color="auto"/>
          </w:divBdr>
        </w:div>
      </w:divsChild>
    </w:div>
    <w:div w:id="684938096">
      <w:marLeft w:val="0"/>
      <w:marRight w:val="0"/>
      <w:marTop w:val="0"/>
      <w:marBottom w:val="0"/>
      <w:divBdr>
        <w:top w:val="none" w:sz="0" w:space="0" w:color="auto"/>
        <w:left w:val="none" w:sz="0" w:space="0" w:color="auto"/>
        <w:bottom w:val="none" w:sz="0" w:space="0" w:color="auto"/>
        <w:right w:val="none" w:sz="0" w:space="0" w:color="auto"/>
      </w:divBdr>
      <w:divsChild>
        <w:div w:id="684938093">
          <w:marLeft w:val="0"/>
          <w:marRight w:val="0"/>
          <w:marTop w:val="0"/>
          <w:marBottom w:val="0"/>
          <w:divBdr>
            <w:top w:val="none" w:sz="0" w:space="0" w:color="auto"/>
            <w:left w:val="none" w:sz="0" w:space="0" w:color="auto"/>
            <w:bottom w:val="none" w:sz="0" w:space="0" w:color="auto"/>
            <w:right w:val="none" w:sz="0" w:space="0" w:color="auto"/>
          </w:divBdr>
        </w:div>
        <w:div w:id="684938114">
          <w:marLeft w:val="0"/>
          <w:marRight w:val="0"/>
          <w:marTop w:val="0"/>
          <w:marBottom w:val="0"/>
          <w:divBdr>
            <w:top w:val="none" w:sz="0" w:space="0" w:color="BFD2BC"/>
            <w:left w:val="none" w:sz="0" w:space="0" w:color="BFD2BC"/>
            <w:bottom w:val="none" w:sz="0" w:space="0" w:color="BFD2BC"/>
            <w:right w:val="none" w:sz="0" w:space="0" w:color="BFD2BC"/>
          </w:divBdr>
        </w:div>
        <w:div w:id="684938117">
          <w:marLeft w:val="0"/>
          <w:marRight w:val="0"/>
          <w:marTop w:val="0"/>
          <w:marBottom w:val="0"/>
          <w:divBdr>
            <w:top w:val="none" w:sz="0" w:space="0" w:color="auto"/>
            <w:left w:val="none" w:sz="0" w:space="0" w:color="auto"/>
            <w:bottom w:val="none" w:sz="0" w:space="0" w:color="auto"/>
            <w:right w:val="none" w:sz="0" w:space="0" w:color="auto"/>
          </w:divBdr>
          <w:divsChild>
            <w:div w:id="68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97">
      <w:marLeft w:val="0"/>
      <w:marRight w:val="0"/>
      <w:marTop w:val="0"/>
      <w:marBottom w:val="0"/>
      <w:divBdr>
        <w:top w:val="none" w:sz="0" w:space="0" w:color="auto"/>
        <w:left w:val="none" w:sz="0" w:space="0" w:color="auto"/>
        <w:bottom w:val="none" w:sz="0" w:space="0" w:color="auto"/>
        <w:right w:val="none" w:sz="0" w:space="0" w:color="auto"/>
      </w:divBdr>
      <w:divsChild>
        <w:div w:id="684938099">
          <w:marLeft w:val="0"/>
          <w:marRight w:val="0"/>
          <w:marTop w:val="0"/>
          <w:marBottom w:val="0"/>
          <w:divBdr>
            <w:top w:val="none" w:sz="0" w:space="0" w:color="auto"/>
            <w:left w:val="none" w:sz="0" w:space="0" w:color="auto"/>
            <w:bottom w:val="none" w:sz="0" w:space="0" w:color="auto"/>
            <w:right w:val="none" w:sz="0" w:space="0" w:color="auto"/>
          </w:divBdr>
          <w:divsChild>
            <w:div w:id="684938104">
              <w:marLeft w:val="-225"/>
              <w:marRight w:val="-225"/>
              <w:marTop w:val="0"/>
              <w:marBottom w:val="0"/>
              <w:divBdr>
                <w:top w:val="none" w:sz="0" w:space="0" w:color="auto"/>
                <w:left w:val="none" w:sz="0" w:space="0" w:color="auto"/>
                <w:bottom w:val="none" w:sz="0" w:space="0" w:color="auto"/>
                <w:right w:val="none" w:sz="0" w:space="0" w:color="auto"/>
              </w:divBdr>
              <w:divsChild>
                <w:div w:id="684938113">
                  <w:marLeft w:val="0"/>
                  <w:marRight w:val="0"/>
                  <w:marTop w:val="0"/>
                  <w:marBottom w:val="0"/>
                  <w:divBdr>
                    <w:top w:val="none" w:sz="0" w:space="0" w:color="auto"/>
                    <w:left w:val="none" w:sz="0" w:space="0" w:color="auto"/>
                    <w:bottom w:val="none" w:sz="0" w:space="0" w:color="auto"/>
                    <w:right w:val="none" w:sz="0" w:space="0" w:color="auto"/>
                  </w:divBdr>
                  <w:divsChild>
                    <w:div w:id="684938089">
                      <w:marLeft w:val="0"/>
                      <w:marRight w:val="0"/>
                      <w:marTop w:val="0"/>
                      <w:marBottom w:val="0"/>
                      <w:divBdr>
                        <w:top w:val="none" w:sz="0" w:space="0" w:color="auto"/>
                        <w:left w:val="none" w:sz="0" w:space="0" w:color="auto"/>
                        <w:bottom w:val="none" w:sz="0" w:space="0" w:color="auto"/>
                        <w:right w:val="none" w:sz="0" w:space="0" w:color="auto"/>
                      </w:divBdr>
                      <w:divsChild>
                        <w:div w:id="684938094">
                          <w:marLeft w:val="0"/>
                          <w:marRight w:val="0"/>
                          <w:marTop w:val="0"/>
                          <w:marBottom w:val="0"/>
                          <w:divBdr>
                            <w:top w:val="none" w:sz="0" w:space="0" w:color="auto"/>
                            <w:left w:val="none" w:sz="0" w:space="0" w:color="auto"/>
                            <w:bottom w:val="none" w:sz="0" w:space="0" w:color="auto"/>
                            <w:right w:val="none" w:sz="0" w:space="0" w:color="auto"/>
                          </w:divBdr>
                          <w:divsChild>
                            <w:div w:id="6849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38102">
      <w:marLeft w:val="0"/>
      <w:marRight w:val="0"/>
      <w:marTop w:val="0"/>
      <w:marBottom w:val="0"/>
      <w:divBdr>
        <w:top w:val="none" w:sz="0" w:space="0" w:color="auto"/>
        <w:left w:val="none" w:sz="0" w:space="0" w:color="auto"/>
        <w:bottom w:val="none" w:sz="0" w:space="0" w:color="auto"/>
        <w:right w:val="none" w:sz="0" w:space="0" w:color="auto"/>
      </w:divBdr>
      <w:divsChild>
        <w:div w:id="684938092">
          <w:marLeft w:val="0"/>
          <w:marRight w:val="0"/>
          <w:marTop w:val="0"/>
          <w:marBottom w:val="0"/>
          <w:divBdr>
            <w:top w:val="none" w:sz="0" w:space="0" w:color="auto"/>
            <w:left w:val="none" w:sz="0" w:space="0" w:color="auto"/>
            <w:bottom w:val="none" w:sz="0" w:space="0" w:color="auto"/>
            <w:right w:val="none" w:sz="0" w:space="0" w:color="auto"/>
          </w:divBdr>
          <w:divsChild>
            <w:div w:id="684938111">
              <w:marLeft w:val="0"/>
              <w:marRight w:val="0"/>
              <w:marTop w:val="0"/>
              <w:marBottom w:val="0"/>
              <w:divBdr>
                <w:top w:val="none" w:sz="0" w:space="0" w:color="auto"/>
                <w:left w:val="none" w:sz="0" w:space="0" w:color="auto"/>
                <w:bottom w:val="none" w:sz="0" w:space="0" w:color="auto"/>
                <w:right w:val="none" w:sz="0" w:space="0" w:color="auto"/>
              </w:divBdr>
            </w:div>
          </w:divsChild>
        </w:div>
        <w:div w:id="684938098">
          <w:marLeft w:val="0"/>
          <w:marRight w:val="0"/>
          <w:marTop w:val="0"/>
          <w:marBottom w:val="0"/>
          <w:divBdr>
            <w:top w:val="none" w:sz="0" w:space="0" w:color="auto"/>
            <w:left w:val="none" w:sz="0" w:space="0" w:color="auto"/>
            <w:bottom w:val="none" w:sz="0" w:space="0" w:color="auto"/>
            <w:right w:val="none" w:sz="0" w:space="0" w:color="auto"/>
          </w:divBdr>
        </w:div>
      </w:divsChild>
    </w:div>
    <w:div w:id="684938107">
      <w:marLeft w:val="0"/>
      <w:marRight w:val="0"/>
      <w:marTop w:val="0"/>
      <w:marBottom w:val="0"/>
      <w:divBdr>
        <w:top w:val="none" w:sz="0" w:space="0" w:color="auto"/>
        <w:left w:val="none" w:sz="0" w:space="0" w:color="auto"/>
        <w:bottom w:val="none" w:sz="0" w:space="0" w:color="auto"/>
        <w:right w:val="none" w:sz="0" w:space="0" w:color="auto"/>
      </w:divBdr>
      <w:divsChild>
        <w:div w:id="684938100">
          <w:marLeft w:val="0"/>
          <w:marRight w:val="0"/>
          <w:marTop w:val="0"/>
          <w:marBottom w:val="0"/>
          <w:divBdr>
            <w:top w:val="none" w:sz="0" w:space="0" w:color="auto"/>
            <w:left w:val="none" w:sz="0" w:space="0" w:color="auto"/>
            <w:bottom w:val="none" w:sz="0" w:space="0" w:color="auto"/>
            <w:right w:val="none" w:sz="0" w:space="0" w:color="auto"/>
          </w:divBdr>
          <w:divsChild>
            <w:div w:id="684938112">
              <w:marLeft w:val="0"/>
              <w:marRight w:val="0"/>
              <w:marTop w:val="0"/>
              <w:marBottom w:val="0"/>
              <w:divBdr>
                <w:top w:val="none" w:sz="0" w:space="0" w:color="auto"/>
                <w:left w:val="none" w:sz="0" w:space="0" w:color="auto"/>
                <w:bottom w:val="none" w:sz="0" w:space="0" w:color="auto"/>
                <w:right w:val="none" w:sz="0" w:space="0" w:color="auto"/>
              </w:divBdr>
            </w:div>
          </w:divsChild>
        </w:div>
        <w:div w:id="684938103">
          <w:marLeft w:val="0"/>
          <w:marRight w:val="0"/>
          <w:marTop w:val="0"/>
          <w:marBottom w:val="0"/>
          <w:divBdr>
            <w:top w:val="none" w:sz="0" w:space="0" w:color="BFD2BC"/>
            <w:left w:val="none" w:sz="0" w:space="0" w:color="BFD2BC"/>
            <w:bottom w:val="none" w:sz="0" w:space="0" w:color="BFD2BC"/>
            <w:right w:val="none" w:sz="0" w:space="0" w:color="BFD2BC"/>
          </w:divBdr>
        </w:div>
        <w:div w:id="684938121">
          <w:marLeft w:val="0"/>
          <w:marRight w:val="0"/>
          <w:marTop w:val="0"/>
          <w:marBottom w:val="0"/>
          <w:divBdr>
            <w:top w:val="none" w:sz="0" w:space="0" w:color="auto"/>
            <w:left w:val="none" w:sz="0" w:space="0" w:color="auto"/>
            <w:bottom w:val="none" w:sz="0" w:space="0" w:color="auto"/>
            <w:right w:val="none" w:sz="0" w:space="0" w:color="auto"/>
          </w:divBdr>
        </w:div>
      </w:divsChild>
    </w:div>
    <w:div w:id="684938108">
      <w:marLeft w:val="0"/>
      <w:marRight w:val="0"/>
      <w:marTop w:val="0"/>
      <w:marBottom w:val="0"/>
      <w:divBdr>
        <w:top w:val="none" w:sz="0" w:space="0" w:color="auto"/>
        <w:left w:val="none" w:sz="0" w:space="0" w:color="auto"/>
        <w:bottom w:val="none" w:sz="0" w:space="0" w:color="auto"/>
        <w:right w:val="none" w:sz="0" w:space="0" w:color="auto"/>
      </w:divBdr>
    </w:div>
    <w:div w:id="684938109">
      <w:marLeft w:val="0"/>
      <w:marRight w:val="0"/>
      <w:marTop w:val="0"/>
      <w:marBottom w:val="0"/>
      <w:divBdr>
        <w:top w:val="none" w:sz="0" w:space="0" w:color="auto"/>
        <w:left w:val="none" w:sz="0" w:space="0" w:color="auto"/>
        <w:bottom w:val="none" w:sz="0" w:space="0" w:color="auto"/>
        <w:right w:val="none" w:sz="0" w:space="0" w:color="auto"/>
      </w:divBdr>
      <w:divsChild>
        <w:div w:id="684938101">
          <w:marLeft w:val="0"/>
          <w:marRight w:val="0"/>
          <w:marTop w:val="0"/>
          <w:marBottom w:val="0"/>
          <w:divBdr>
            <w:top w:val="none" w:sz="0" w:space="0" w:color="auto"/>
            <w:left w:val="none" w:sz="0" w:space="0" w:color="auto"/>
            <w:bottom w:val="none" w:sz="0" w:space="0" w:color="auto"/>
            <w:right w:val="none" w:sz="0" w:space="0" w:color="auto"/>
          </w:divBdr>
        </w:div>
        <w:div w:id="684938120">
          <w:marLeft w:val="0"/>
          <w:marRight w:val="0"/>
          <w:marTop w:val="0"/>
          <w:marBottom w:val="0"/>
          <w:divBdr>
            <w:top w:val="none" w:sz="0" w:space="0" w:color="auto"/>
            <w:left w:val="none" w:sz="0" w:space="0" w:color="auto"/>
            <w:bottom w:val="none" w:sz="0" w:space="0" w:color="auto"/>
            <w:right w:val="none" w:sz="0" w:space="0" w:color="auto"/>
          </w:divBdr>
          <w:divsChild>
            <w:div w:id="6849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96-2015-%D0%BF/paran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TotalTime>
  <Pages>9</Pages>
  <Words>11794</Words>
  <Characters>6724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Пахомова</dc:creator>
  <cp:keywords/>
  <dc:description/>
  <cp:lastModifiedBy>AsRock1</cp:lastModifiedBy>
  <cp:revision>10</cp:revision>
  <cp:lastPrinted>2021-05-27T06:20:00Z</cp:lastPrinted>
  <dcterms:created xsi:type="dcterms:W3CDTF">2020-05-06T11:36:00Z</dcterms:created>
  <dcterms:modified xsi:type="dcterms:W3CDTF">2021-05-31T07:17:00Z</dcterms:modified>
</cp:coreProperties>
</file>