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BDF" w:rsidRDefault="00CF7BDF" w:rsidP="0013435B">
      <w:pPr>
        <w:spacing w:after="0" w:line="240" w:lineRule="auto"/>
        <w:jc w:val="center"/>
        <w:rPr>
          <w:rFonts w:ascii="Times New Roman" w:hAnsi="Times New Roman"/>
          <w:sz w:val="24"/>
          <w:szCs w:val="24"/>
          <w:lang w:eastAsia="ru-RU"/>
        </w:rPr>
      </w:pPr>
      <w:r w:rsidRPr="000D2430">
        <w:rPr>
          <w:rFonts w:ascii="Courier New" w:eastAsia="Times New Roman" w:hAnsi="Courier New"/>
          <w:b/>
          <w:sz w:val="24"/>
          <w:szCs w:val="24"/>
          <w:lang w:val="ru-RU" w:eastAsia="ru-RU"/>
        </w:rPr>
        <w:object w:dxaOrig="708"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63pt" o:ole="" fillcolor="window">
            <v:imagedata r:id="rId5" o:title=""/>
          </v:shape>
          <o:OLEObject Type="Embed" ProgID="Word.Picture.8" ShapeID="_x0000_i1025" DrawAspect="Content" ObjectID="_1655555147" r:id="rId6"/>
        </w:object>
      </w:r>
    </w:p>
    <w:p w:rsidR="00CF7BDF" w:rsidRDefault="00CF7BDF" w:rsidP="0013435B">
      <w:pPr>
        <w:spacing w:after="0" w:line="240" w:lineRule="auto"/>
        <w:jc w:val="center"/>
        <w:outlineLvl w:val="0"/>
        <w:rPr>
          <w:rFonts w:ascii="Times New Roman" w:hAnsi="Times New Roman"/>
          <w:b/>
          <w:bCs/>
          <w:sz w:val="28"/>
          <w:szCs w:val="24"/>
          <w:lang w:eastAsia="ru-RU"/>
        </w:rPr>
      </w:pPr>
      <w:r>
        <w:rPr>
          <w:rFonts w:ascii="Times New Roman" w:hAnsi="Times New Roman"/>
          <w:b/>
          <w:bCs/>
          <w:sz w:val="28"/>
          <w:szCs w:val="24"/>
          <w:lang w:eastAsia="ru-RU"/>
        </w:rPr>
        <w:t>УКРАЇНА</w:t>
      </w:r>
    </w:p>
    <w:p w:rsidR="00CF7BDF" w:rsidRDefault="00CF7BDF" w:rsidP="0013435B">
      <w:pPr>
        <w:spacing w:after="0" w:line="240" w:lineRule="auto"/>
        <w:jc w:val="center"/>
        <w:outlineLvl w:val="0"/>
        <w:rPr>
          <w:rFonts w:ascii="Times New Roman" w:hAnsi="Times New Roman"/>
          <w:b/>
          <w:bCs/>
          <w:sz w:val="28"/>
          <w:szCs w:val="24"/>
          <w:lang w:eastAsia="ru-RU"/>
        </w:rPr>
      </w:pPr>
      <w:r>
        <w:rPr>
          <w:rFonts w:ascii="Times New Roman" w:hAnsi="Times New Roman"/>
          <w:b/>
          <w:bCs/>
          <w:sz w:val="28"/>
          <w:szCs w:val="24"/>
          <w:lang w:eastAsia="ru-RU"/>
        </w:rPr>
        <w:t>Харківська  область</w:t>
      </w:r>
    </w:p>
    <w:p w:rsidR="00CF7BDF" w:rsidRDefault="00CF7BDF" w:rsidP="0013435B">
      <w:pPr>
        <w:spacing w:after="0" w:line="240" w:lineRule="auto"/>
        <w:jc w:val="center"/>
        <w:outlineLvl w:val="0"/>
        <w:rPr>
          <w:rFonts w:ascii="Times New Roman" w:hAnsi="Times New Roman"/>
          <w:sz w:val="24"/>
          <w:szCs w:val="24"/>
          <w:lang w:eastAsia="ru-RU"/>
        </w:rPr>
      </w:pPr>
      <w:proofErr w:type="spellStart"/>
      <w:r>
        <w:rPr>
          <w:rFonts w:ascii="Times New Roman" w:hAnsi="Times New Roman"/>
          <w:b/>
          <w:bCs/>
          <w:sz w:val="28"/>
          <w:szCs w:val="24"/>
          <w:lang w:eastAsia="ru-RU"/>
        </w:rPr>
        <w:t>Коломацький</w:t>
      </w:r>
      <w:proofErr w:type="spellEnd"/>
      <w:r>
        <w:rPr>
          <w:rFonts w:ascii="Times New Roman" w:hAnsi="Times New Roman"/>
          <w:b/>
          <w:bCs/>
          <w:sz w:val="28"/>
          <w:szCs w:val="24"/>
          <w:lang w:eastAsia="ru-RU"/>
        </w:rPr>
        <w:t xml:space="preserve">  район</w:t>
      </w:r>
    </w:p>
    <w:p w:rsidR="00CF7BDF" w:rsidRDefault="00CF7BDF" w:rsidP="0013435B">
      <w:pPr>
        <w:spacing w:after="0" w:line="240" w:lineRule="auto"/>
        <w:jc w:val="center"/>
        <w:outlineLvl w:val="0"/>
        <w:rPr>
          <w:rFonts w:ascii="Times New Roman" w:hAnsi="Times New Roman"/>
          <w:b/>
          <w:bCs/>
          <w:sz w:val="28"/>
          <w:szCs w:val="24"/>
          <w:lang w:eastAsia="ru-RU"/>
        </w:rPr>
      </w:pPr>
      <w:r>
        <w:rPr>
          <w:rFonts w:ascii="Times New Roman" w:hAnsi="Times New Roman"/>
          <w:b/>
          <w:bCs/>
          <w:sz w:val="28"/>
          <w:szCs w:val="24"/>
          <w:lang w:eastAsia="ru-RU"/>
        </w:rPr>
        <w:t>Коломацька  селищна  рада</w:t>
      </w:r>
    </w:p>
    <w:p w:rsidR="00CF7BDF" w:rsidRDefault="00CF7BDF" w:rsidP="0013435B">
      <w:pPr>
        <w:spacing w:after="0" w:line="240" w:lineRule="auto"/>
        <w:jc w:val="center"/>
        <w:outlineLvl w:val="0"/>
        <w:rPr>
          <w:rFonts w:ascii="Times New Roman" w:hAnsi="Times New Roman"/>
          <w:b/>
          <w:bCs/>
          <w:sz w:val="28"/>
          <w:szCs w:val="24"/>
          <w:lang w:eastAsia="ru-RU"/>
        </w:rPr>
      </w:pPr>
      <w:r>
        <w:rPr>
          <w:rFonts w:ascii="Times New Roman" w:hAnsi="Times New Roman"/>
          <w:b/>
          <w:bCs/>
          <w:sz w:val="28"/>
          <w:szCs w:val="24"/>
          <w:lang w:eastAsia="ru-RU"/>
        </w:rPr>
        <w:t xml:space="preserve">Р І Ш Е Н </w:t>
      </w:r>
      <w:proofErr w:type="spellStart"/>
      <w:r>
        <w:rPr>
          <w:rFonts w:ascii="Times New Roman" w:hAnsi="Times New Roman"/>
          <w:b/>
          <w:bCs/>
          <w:sz w:val="28"/>
          <w:szCs w:val="24"/>
          <w:lang w:eastAsia="ru-RU"/>
        </w:rPr>
        <w:t>Н</w:t>
      </w:r>
      <w:proofErr w:type="spellEnd"/>
      <w:r>
        <w:rPr>
          <w:rFonts w:ascii="Times New Roman" w:hAnsi="Times New Roman"/>
          <w:b/>
          <w:bCs/>
          <w:sz w:val="28"/>
          <w:szCs w:val="24"/>
          <w:lang w:eastAsia="ru-RU"/>
        </w:rPr>
        <w:t xml:space="preserve"> Я</w:t>
      </w:r>
    </w:p>
    <w:p w:rsidR="00CF7BDF" w:rsidRDefault="00CF7BDF" w:rsidP="0013435B">
      <w:pPr>
        <w:spacing w:after="0" w:line="240" w:lineRule="auto"/>
        <w:jc w:val="center"/>
        <w:rPr>
          <w:rFonts w:ascii="Times New Roman" w:hAnsi="Times New Roman"/>
          <w:b/>
          <w:bCs/>
          <w:sz w:val="28"/>
          <w:szCs w:val="24"/>
          <w:lang w:eastAsia="ru-RU"/>
        </w:rPr>
      </w:pPr>
      <w:r>
        <w:rPr>
          <w:rFonts w:ascii="Times New Roman" w:hAnsi="Times New Roman"/>
          <w:b/>
          <w:bCs/>
          <w:sz w:val="28"/>
          <w:szCs w:val="24"/>
          <w:lang w:val="en-US" w:eastAsia="ru-RU"/>
        </w:rPr>
        <w:t>XXI</w:t>
      </w:r>
      <w:r w:rsidR="008B746B">
        <w:rPr>
          <w:rFonts w:ascii="Times New Roman" w:hAnsi="Times New Roman"/>
          <w:b/>
          <w:bCs/>
          <w:sz w:val="28"/>
          <w:szCs w:val="24"/>
          <w:lang w:val="en-US" w:eastAsia="ru-RU"/>
        </w:rPr>
        <w:t>V</w:t>
      </w:r>
      <w:r>
        <w:rPr>
          <w:rFonts w:ascii="Times New Roman" w:hAnsi="Times New Roman"/>
          <w:b/>
          <w:bCs/>
          <w:sz w:val="28"/>
          <w:szCs w:val="24"/>
          <w:lang w:eastAsia="ru-RU"/>
        </w:rPr>
        <w:t xml:space="preserve"> сесії</w:t>
      </w:r>
    </w:p>
    <w:p w:rsidR="00CF7BDF" w:rsidRDefault="00CF7BDF" w:rsidP="0013435B">
      <w:pPr>
        <w:spacing w:after="0" w:line="240" w:lineRule="auto"/>
        <w:jc w:val="center"/>
        <w:rPr>
          <w:rFonts w:ascii="Times New Roman" w:hAnsi="Times New Roman"/>
          <w:b/>
          <w:bCs/>
          <w:sz w:val="28"/>
          <w:szCs w:val="24"/>
          <w:lang w:eastAsia="ru-RU"/>
        </w:rPr>
      </w:pPr>
      <w:r>
        <w:rPr>
          <w:rFonts w:ascii="Times New Roman" w:hAnsi="Times New Roman"/>
          <w:b/>
          <w:bCs/>
          <w:sz w:val="28"/>
          <w:szCs w:val="24"/>
          <w:lang w:val="en-US" w:eastAsia="ru-RU"/>
        </w:rPr>
        <w:t>V</w:t>
      </w:r>
      <w:r>
        <w:rPr>
          <w:rFonts w:ascii="Times New Roman" w:hAnsi="Times New Roman"/>
          <w:b/>
          <w:bCs/>
          <w:sz w:val="28"/>
          <w:szCs w:val="24"/>
          <w:lang w:eastAsia="ru-RU"/>
        </w:rPr>
        <w:t>ІІ</w:t>
      </w:r>
      <w:r>
        <w:rPr>
          <w:rFonts w:ascii="Times New Roman" w:hAnsi="Times New Roman"/>
          <w:b/>
          <w:bCs/>
          <w:sz w:val="28"/>
          <w:szCs w:val="24"/>
          <w:lang w:val="en-US" w:eastAsia="ru-RU"/>
        </w:rPr>
        <w:t>I</w:t>
      </w:r>
      <w:r>
        <w:rPr>
          <w:rFonts w:ascii="Times New Roman" w:hAnsi="Times New Roman"/>
          <w:b/>
          <w:bCs/>
          <w:sz w:val="28"/>
          <w:szCs w:val="24"/>
          <w:lang w:eastAsia="ru-RU"/>
        </w:rPr>
        <w:t xml:space="preserve"> скликання</w:t>
      </w:r>
    </w:p>
    <w:p w:rsidR="00CF7BDF" w:rsidRPr="008B746B" w:rsidRDefault="008B746B" w:rsidP="0013435B">
      <w:pPr>
        <w:spacing w:after="0" w:line="240" w:lineRule="auto"/>
        <w:jc w:val="center"/>
        <w:rPr>
          <w:rFonts w:ascii="Times New Roman" w:hAnsi="Times New Roman"/>
          <w:b/>
          <w:bCs/>
          <w:sz w:val="24"/>
          <w:szCs w:val="24"/>
          <w:lang w:eastAsia="ru-RU"/>
        </w:rPr>
      </w:pPr>
      <w:r w:rsidRPr="008B746B">
        <w:rPr>
          <w:rFonts w:ascii="Times New Roman" w:hAnsi="Times New Roman"/>
          <w:b/>
          <w:bCs/>
          <w:sz w:val="24"/>
          <w:szCs w:val="24"/>
          <w:lang w:eastAsia="ru-RU"/>
        </w:rPr>
        <w:t>11 червня 2020</w:t>
      </w:r>
      <w:r w:rsidR="00CF7BDF" w:rsidRPr="008B746B">
        <w:rPr>
          <w:rFonts w:ascii="Times New Roman" w:hAnsi="Times New Roman"/>
          <w:b/>
          <w:bCs/>
          <w:sz w:val="24"/>
          <w:szCs w:val="24"/>
          <w:lang w:eastAsia="ru-RU"/>
        </w:rPr>
        <w:t xml:space="preserve"> року</w:t>
      </w:r>
      <w:r w:rsidR="00CF7BDF" w:rsidRPr="008B746B">
        <w:rPr>
          <w:rFonts w:ascii="Times New Roman" w:hAnsi="Times New Roman"/>
          <w:b/>
          <w:bCs/>
          <w:sz w:val="24"/>
          <w:szCs w:val="24"/>
          <w:lang w:eastAsia="ru-RU"/>
        </w:rPr>
        <w:tab/>
      </w:r>
      <w:r>
        <w:rPr>
          <w:rFonts w:ascii="Times New Roman" w:hAnsi="Times New Roman"/>
          <w:b/>
          <w:bCs/>
          <w:sz w:val="24"/>
          <w:szCs w:val="24"/>
          <w:lang w:eastAsia="ru-RU"/>
        </w:rPr>
        <w:t xml:space="preserve">   </w:t>
      </w:r>
      <w:r w:rsidR="00CF7BDF" w:rsidRPr="008B746B">
        <w:rPr>
          <w:rFonts w:ascii="Times New Roman" w:hAnsi="Times New Roman"/>
          <w:b/>
          <w:bCs/>
          <w:sz w:val="24"/>
          <w:szCs w:val="24"/>
          <w:lang w:eastAsia="ru-RU"/>
        </w:rPr>
        <w:t xml:space="preserve">                                                      </w:t>
      </w:r>
      <w:r w:rsidRPr="008B746B">
        <w:rPr>
          <w:rFonts w:ascii="Times New Roman" w:hAnsi="Times New Roman"/>
          <w:b/>
          <w:bCs/>
          <w:sz w:val="24"/>
          <w:szCs w:val="24"/>
          <w:lang w:eastAsia="ru-RU"/>
        </w:rPr>
        <w:t xml:space="preserve">                       </w:t>
      </w:r>
      <w:r w:rsidR="00CF7BDF" w:rsidRPr="008B746B">
        <w:rPr>
          <w:rFonts w:ascii="Times New Roman" w:hAnsi="Times New Roman"/>
          <w:b/>
          <w:bCs/>
          <w:sz w:val="24"/>
          <w:szCs w:val="24"/>
          <w:lang w:eastAsia="ru-RU"/>
        </w:rPr>
        <w:t xml:space="preserve">№ </w:t>
      </w:r>
      <w:r w:rsidRPr="008B746B">
        <w:rPr>
          <w:rFonts w:ascii="Times New Roman" w:hAnsi="Times New Roman"/>
          <w:b/>
          <w:bCs/>
          <w:sz w:val="24"/>
          <w:szCs w:val="24"/>
          <w:lang w:eastAsia="ru-RU"/>
        </w:rPr>
        <w:t>87</w:t>
      </w:r>
    </w:p>
    <w:p w:rsidR="00CF7BDF" w:rsidRDefault="00CF7BDF" w:rsidP="0013435B">
      <w:pPr>
        <w:tabs>
          <w:tab w:val="center" w:pos="4960"/>
          <w:tab w:val="left" w:pos="8385"/>
        </w:tabs>
        <w:spacing w:after="0" w:line="240" w:lineRule="auto"/>
        <w:rPr>
          <w:rFonts w:ascii="Times New Roman" w:hAnsi="Times New Roman"/>
          <w:b/>
          <w:bCs/>
          <w:sz w:val="28"/>
          <w:szCs w:val="24"/>
          <w:lang w:eastAsia="ru-RU"/>
        </w:rPr>
      </w:pPr>
    </w:p>
    <w:p w:rsidR="00CF7BDF" w:rsidRDefault="00CF7BDF" w:rsidP="0013435B">
      <w:pPr>
        <w:tabs>
          <w:tab w:val="center" w:pos="4960"/>
          <w:tab w:val="left" w:pos="8385"/>
        </w:tabs>
        <w:spacing w:after="0" w:line="240" w:lineRule="auto"/>
        <w:rPr>
          <w:rFonts w:ascii="Times New Roman" w:hAnsi="Times New Roman"/>
          <w:sz w:val="28"/>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tblGrid>
      <w:tr w:rsidR="00CF7BDF" w:rsidRPr="007B328C" w:rsidTr="0013435B">
        <w:trPr>
          <w:trHeight w:val="1763"/>
        </w:trPr>
        <w:tc>
          <w:tcPr>
            <w:tcW w:w="7338" w:type="dxa"/>
            <w:tcBorders>
              <w:top w:val="nil"/>
              <w:left w:val="nil"/>
              <w:bottom w:val="nil"/>
              <w:right w:val="nil"/>
            </w:tcBorders>
          </w:tcPr>
          <w:p w:rsidR="00CF7BDF" w:rsidRDefault="00CF7BD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 надання дозволу на розроблення проекту землеустрою щодо відведення земельної ділянки у власність для ведення особистого селянського господарства, розташован</w:t>
            </w:r>
            <w:r w:rsidR="00E92484">
              <w:rPr>
                <w:rFonts w:ascii="Times New Roman" w:hAnsi="Times New Roman"/>
                <w:sz w:val="24"/>
                <w:szCs w:val="24"/>
                <w:lang w:eastAsia="ru-RU"/>
              </w:rPr>
              <w:t>у</w:t>
            </w:r>
            <w:r>
              <w:rPr>
                <w:rFonts w:ascii="Times New Roman" w:hAnsi="Times New Roman"/>
                <w:sz w:val="24"/>
                <w:szCs w:val="24"/>
                <w:lang w:eastAsia="ru-RU"/>
              </w:rPr>
              <w:t xml:space="preserve"> </w:t>
            </w:r>
            <w:r w:rsidR="00531537">
              <w:rPr>
                <w:rFonts w:ascii="Times New Roman" w:hAnsi="Times New Roman"/>
                <w:sz w:val="24"/>
                <w:szCs w:val="24"/>
                <w:lang w:eastAsia="ru-RU"/>
              </w:rPr>
              <w:t xml:space="preserve">  </w:t>
            </w:r>
            <w:r w:rsidR="008B746B">
              <w:rPr>
                <w:rFonts w:ascii="Times New Roman" w:hAnsi="Times New Roman"/>
                <w:sz w:val="24"/>
                <w:szCs w:val="24"/>
                <w:lang w:eastAsia="ru-RU"/>
              </w:rPr>
              <w:t>на території Коломацької селищної ради</w:t>
            </w:r>
            <w:r>
              <w:rPr>
                <w:rFonts w:ascii="Times New Roman" w:hAnsi="Times New Roman"/>
                <w:sz w:val="24"/>
                <w:szCs w:val="24"/>
                <w:lang w:eastAsia="ru-RU"/>
              </w:rPr>
              <w:t xml:space="preserve">  </w:t>
            </w:r>
            <w:proofErr w:type="spellStart"/>
            <w:r>
              <w:rPr>
                <w:rFonts w:ascii="Times New Roman" w:hAnsi="Times New Roman"/>
                <w:sz w:val="24"/>
                <w:szCs w:val="24"/>
                <w:lang w:eastAsia="ru-RU"/>
              </w:rPr>
              <w:t>Коломацького</w:t>
            </w:r>
            <w:proofErr w:type="spellEnd"/>
            <w:r>
              <w:rPr>
                <w:rFonts w:ascii="Times New Roman" w:hAnsi="Times New Roman"/>
                <w:sz w:val="24"/>
                <w:szCs w:val="24"/>
                <w:lang w:eastAsia="ru-RU"/>
              </w:rPr>
              <w:t xml:space="preserve"> району Харківської області. </w:t>
            </w:r>
          </w:p>
          <w:p w:rsidR="00CF7BDF" w:rsidRDefault="00CF7BDF">
            <w:pPr>
              <w:spacing w:after="0" w:line="240" w:lineRule="auto"/>
              <w:jc w:val="both"/>
              <w:rPr>
                <w:rFonts w:ascii="Times New Roman" w:hAnsi="Times New Roman"/>
                <w:sz w:val="24"/>
                <w:szCs w:val="24"/>
                <w:lang w:eastAsia="ru-RU"/>
              </w:rPr>
            </w:pPr>
          </w:p>
        </w:tc>
      </w:tr>
    </w:tbl>
    <w:p w:rsidR="00CF7BDF" w:rsidRDefault="00CF7BDF" w:rsidP="001343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Розглянувши та обговоривши заяву  гр. Кривоноса Івана Миколайовича,   </w:t>
      </w:r>
      <w:r w:rsidR="004C5C05">
        <w:rPr>
          <w:rFonts w:ascii="Times New Roman" w:hAnsi="Times New Roman"/>
          <w:sz w:val="24"/>
          <w:szCs w:val="24"/>
          <w:lang w:eastAsia="ru-RU"/>
        </w:rPr>
        <w:t xml:space="preserve">                ін. № </w:t>
      </w:r>
      <w:r w:rsidR="004C5C05" w:rsidRPr="004C5C05">
        <w:rPr>
          <w:rFonts w:ascii="Times New Roman" w:hAnsi="Times New Roman"/>
          <w:sz w:val="24"/>
          <w:szCs w:val="24"/>
          <w:lang w:eastAsia="ru-RU"/>
        </w:rPr>
        <w:t>….</w:t>
      </w:r>
      <w:r w:rsidR="00502547">
        <w:rPr>
          <w:rFonts w:ascii="Times New Roman" w:hAnsi="Times New Roman"/>
          <w:sz w:val="24"/>
          <w:szCs w:val="24"/>
          <w:lang w:eastAsia="ru-RU"/>
        </w:rPr>
        <w:t xml:space="preserve">, </w:t>
      </w:r>
      <w:r>
        <w:rPr>
          <w:rFonts w:ascii="Times New Roman" w:hAnsi="Times New Roman"/>
          <w:sz w:val="24"/>
          <w:szCs w:val="24"/>
          <w:lang w:eastAsia="ru-RU"/>
        </w:rPr>
        <w:t xml:space="preserve"> мешка</w:t>
      </w:r>
      <w:r w:rsidR="004C5C05">
        <w:rPr>
          <w:rFonts w:ascii="Times New Roman" w:hAnsi="Times New Roman"/>
          <w:sz w:val="24"/>
          <w:szCs w:val="24"/>
          <w:lang w:eastAsia="ru-RU"/>
        </w:rPr>
        <w:t>нця …</w:t>
      </w:r>
      <w:r w:rsidR="004C5C05" w:rsidRPr="004C5C05">
        <w:rPr>
          <w:rFonts w:ascii="Times New Roman" w:hAnsi="Times New Roman"/>
          <w:sz w:val="24"/>
          <w:szCs w:val="24"/>
          <w:lang w:eastAsia="ru-RU"/>
        </w:rPr>
        <w:t>.</w:t>
      </w:r>
      <w:r>
        <w:rPr>
          <w:rFonts w:ascii="Times New Roman" w:hAnsi="Times New Roman"/>
          <w:sz w:val="24"/>
          <w:szCs w:val="24"/>
          <w:lang w:eastAsia="ru-RU"/>
        </w:rPr>
        <w:t xml:space="preserve"> </w:t>
      </w:r>
      <w:proofErr w:type="spellStart"/>
      <w:r>
        <w:rPr>
          <w:rFonts w:ascii="Times New Roman" w:hAnsi="Times New Roman"/>
          <w:sz w:val="24"/>
          <w:szCs w:val="24"/>
          <w:lang w:eastAsia="ru-RU"/>
        </w:rPr>
        <w:t>Коломацького</w:t>
      </w:r>
      <w:proofErr w:type="spellEnd"/>
      <w:r>
        <w:rPr>
          <w:rFonts w:ascii="Times New Roman" w:hAnsi="Times New Roman"/>
          <w:sz w:val="24"/>
          <w:szCs w:val="24"/>
          <w:lang w:eastAsia="ru-RU"/>
        </w:rPr>
        <w:t xml:space="preserve"> району Харківської області  та матеріали, подані до неї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   розташован</w:t>
      </w:r>
      <w:r w:rsidR="00E92484">
        <w:rPr>
          <w:rFonts w:ascii="Times New Roman" w:hAnsi="Times New Roman"/>
          <w:sz w:val="24"/>
          <w:szCs w:val="24"/>
          <w:lang w:eastAsia="ru-RU"/>
        </w:rPr>
        <w:t>у</w:t>
      </w:r>
      <w:r>
        <w:rPr>
          <w:rFonts w:ascii="Times New Roman" w:hAnsi="Times New Roman"/>
          <w:sz w:val="24"/>
          <w:szCs w:val="24"/>
          <w:lang w:eastAsia="ru-RU"/>
        </w:rPr>
        <w:t xml:space="preserve"> </w:t>
      </w:r>
      <w:r w:rsidR="00531537">
        <w:rPr>
          <w:rFonts w:ascii="Times New Roman" w:hAnsi="Times New Roman"/>
          <w:sz w:val="24"/>
          <w:szCs w:val="24"/>
          <w:lang w:eastAsia="ru-RU"/>
        </w:rPr>
        <w:t xml:space="preserve"> </w:t>
      </w:r>
      <w:r w:rsidR="008B746B">
        <w:rPr>
          <w:rFonts w:ascii="Times New Roman" w:hAnsi="Times New Roman"/>
          <w:sz w:val="24"/>
          <w:szCs w:val="24"/>
          <w:lang w:eastAsia="ru-RU"/>
        </w:rPr>
        <w:t xml:space="preserve"> на території Коломацької селищної ради </w:t>
      </w:r>
      <w:proofErr w:type="spellStart"/>
      <w:r>
        <w:rPr>
          <w:rFonts w:ascii="Times New Roman" w:hAnsi="Times New Roman"/>
          <w:sz w:val="24"/>
          <w:szCs w:val="24"/>
          <w:lang w:eastAsia="ru-RU"/>
        </w:rPr>
        <w:t>Коломацького</w:t>
      </w:r>
      <w:proofErr w:type="spellEnd"/>
      <w:r>
        <w:rPr>
          <w:rFonts w:ascii="Times New Roman" w:hAnsi="Times New Roman"/>
          <w:sz w:val="24"/>
          <w:szCs w:val="24"/>
          <w:lang w:eastAsia="ru-RU"/>
        </w:rPr>
        <w:t xml:space="preserve"> району Харківської області, керуючись  п.34 ст.26 Закону України “Про місцеве самоврядування в  Україні ” та згідно ст. 12, 116, 118, 121,122 Земельного кодексу  України, ст. 22, 25 Закону України «Про землеустрій»  селищна  рада   </w:t>
      </w:r>
    </w:p>
    <w:p w:rsidR="00CF7BDF" w:rsidRDefault="00CF7BDF" w:rsidP="0013435B">
      <w:pPr>
        <w:spacing w:after="0" w:line="240" w:lineRule="auto"/>
        <w:jc w:val="both"/>
        <w:rPr>
          <w:rFonts w:ascii="Times New Roman" w:hAnsi="Times New Roman"/>
          <w:sz w:val="24"/>
          <w:szCs w:val="24"/>
          <w:lang w:eastAsia="ru-RU"/>
        </w:rPr>
      </w:pPr>
    </w:p>
    <w:p w:rsidR="00CF7BDF" w:rsidRDefault="00CF7BDF" w:rsidP="0013435B">
      <w:pPr>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ВИРІШИЛА</w:t>
      </w:r>
      <w:r>
        <w:rPr>
          <w:rFonts w:ascii="Times New Roman" w:hAnsi="Times New Roman"/>
          <w:sz w:val="24"/>
          <w:szCs w:val="24"/>
          <w:lang w:eastAsia="ru-RU"/>
        </w:rPr>
        <w:t xml:space="preserve">: </w:t>
      </w:r>
    </w:p>
    <w:p w:rsidR="00CF7BDF" w:rsidRDefault="00CF7BDF" w:rsidP="0013435B">
      <w:pPr>
        <w:spacing w:after="0" w:line="240" w:lineRule="auto"/>
        <w:jc w:val="both"/>
        <w:rPr>
          <w:rFonts w:ascii="Times New Roman" w:hAnsi="Times New Roman"/>
          <w:sz w:val="24"/>
          <w:szCs w:val="24"/>
          <w:lang w:eastAsia="ru-RU"/>
        </w:rPr>
      </w:pPr>
    </w:p>
    <w:p w:rsidR="00CF7BDF" w:rsidRDefault="00CF7BDF" w:rsidP="001343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 Надати   гр. Кривоносу Івану Миколайовичу дозвіл на розроблення  проекту землеустрою щодо відведення земельної ділянки у власність орієнтовною площею </w:t>
      </w:r>
      <w:smartTag w:uri="urn:schemas-microsoft-com:office:smarttags" w:element="metricconverter">
        <w:smartTagPr>
          <w:attr w:name="ProductID" w:val="2,00 га"/>
        </w:smartTagPr>
        <w:r>
          <w:rPr>
            <w:rFonts w:ascii="Times New Roman" w:hAnsi="Times New Roman"/>
            <w:sz w:val="24"/>
            <w:szCs w:val="24"/>
            <w:lang w:eastAsia="ru-RU"/>
          </w:rPr>
          <w:t>2,00 га</w:t>
        </w:r>
      </w:smartTag>
      <w:r>
        <w:rPr>
          <w:rFonts w:ascii="Times New Roman" w:hAnsi="Times New Roman"/>
          <w:sz w:val="24"/>
          <w:szCs w:val="24"/>
          <w:lang w:eastAsia="ru-RU"/>
        </w:rPr>
        <w:t xml:space="preserve"> для ведення особистого селянського господарства за рахунок </w:t>
      </w:r>
      <w:r w:rsidR="008B746B">
        <w:rPr>
          <w:rFonts w:ascii="Times New Roman" w:hAnsi="Times New Roman"/>
          <w:sz w:val="24"/>
          <w:szCs w:val="24"/>
          <w:lang w:eastAsia="ru-RU"/>
        </w:rPr>
        <w:t xml:space="preserve"> </w:t>
      </w:r>
      <w:r>
        <w:rPr>
          <w:rFonts w:ascii="Times New Roman" w:hAnsi="Times New Roman"/>
          <w:sz w:val="24"/>
          <w:szCs w:val="24"/>
          <w:lang w:eastAsia="ru-RU"/>
        </w:rPr>
        <w:t xml:space="preserve"> сформованої земельної ділянки</w:t>
      </w:r>
      <w:r w:rsidR="008B746B">
        <w:rPr>
          <w:rFonts w:ascii="Times New Roman" w:hAnsi="Times New Roman"/>
          <w:sz w:val="24"/>
          <w:szCs w:val="24"/>
          <w:lang w:eastAsia="ru-RU"/>
        </w:rPr>
        <w:t xml:space="preserve"> </w:t>
      </w:r>
      <w:r>
        <w:rPr>
          <w:rFonts w:ascii="Times New Roman" w:hAnsi="Times New Roman"/>
          <w:sz w:val="24"/>
          <w:szCs w:val="24"/>
          <w:lang w:eastAsia="ru-RU"/>
        </w:rPr>
        <w:t>з кадастрови</w:t>
      </w:r>
      <w:r w:rsidR="004C5C05">
        <w:rPr>
          <w:rFonts w:ascii="Times New Roman" w:hAnsi="Times New Roman"/>
          <w:sz w:val="24"/>
          <w:szCs w:val="24"/>
          <w:lang w:eastAsia="ru-RU"/>
        </w:rPr>
        <w:t>м номером 6323281001:00:000:</w:t>
      </w:r>
      <w:r w:rsidR="004C5C05">
        <w:rPr>
          <w:rFonts w:ascii="Times New Roman" w:hAnsi="Times New Roman"/>
          <w:sz w:val="24"/>
          <w:szCs w:val="24"/>
          <w:lang w:val="ru-RU" w:eastAsia="ru-RU"/>
        </w:rPr>
        <w:t>…</w:t>
      </w:r>
      <w:r w:rsidR="004C5C05" w:rsidRPr="004C5C05">
        <w:rPr>
          <w:rFonts w:ascii="Times New Roman" w:hAnsi="Times New Roman"/>
          <w:sz w:val="24"/>
          <w:szCs w:val="24"/>
          <w:lang w:val="ru-RU" w:eastAsia="ru-RU"/>
        </w:rPr>
        <w:t>.</w:t>
      </w:r>
      <w:bookmarkStart w:id="0" w:name="_GoBack"/>
      <w:bookmarkEnd w:id="0"/>
      <w:r>
        <w:rPr>
          <w:rFonts w:ascii="Times New Roman" w:hAnsi="Times New Roman"/>
          <w:sz w:val="24"/>
          <w:szCs w:val="24"/>
          <w:lang w:eastAsia="ru-RU"/>
        </w:rPr>
        <w:t xml:space="preserve"> комунальної власності  </w:t>
      </w:r>
      <w:r w:rsidR="008B746B">
        <w:rPr>
          <w:rFonts w:ascii="Times New Roman" w:hAnsi="Times New Roman"/>
          <w:sz w:val="24"/>
          <w:szCs w:val="24"/>
          <w:lang w:eastAsia="ru-RU"/>
        </w:rPr>
        <w:t>сільськогосподарського призначення</w:t>
      </w:r>
      <w:r w:rsidR="00502547">
        <w:rPr>
          <w:rFonts w:ascii="Times New Roman" w:hAnsi="Times New Roman"/>
          <w:sz w:val="24"/>
          <w:szCs w:val="24"/>
          <w:lang w:eastAsia="ru-RU"/>
        </w:rPr>
        <w:t xml:space="preserve">, </w:t>
      </w:r>
      <w:r w:rsidR="008B746B">
        <w:rPr>
          <w:rFonts w:ascii="Times New Roman" w:hAnsi="Times New Roman"/>
          <w:sz w:val="24"/>
          <w:szCs w:val="24"/>
          <w:lang w:eastAsia="ru-RU"/>
        </w:rPr>
        <w:t xml:space="preserve"> </w:t>
      </w:r>
      <w:r>
        <w:rPr>
          <w:rFonts w:ascii="Times New Roman" w:hAnsi="Times New Roman"/>
          <w:sz w:val="24"/>
          <w:szCs w:val="24"/>
          <w:lang w:eastAsia="ru-RU"/>
        </w:rPr>
        <w:t xml:space="preserve">розташовану </w:t>
      </w:r>
      <w:r w:rsidR="00531537">
        <w:rPr>
          <w:rFonts w:ascii="Times New Roman" w:hAnsi="Times New Roman"/>
          <w:sz w:val="24"/>
          <w:szCs w:val="24"/>
          <w:lang w:eastAsia="ru-RU"/>
        </w:rPr>
        <w:t xml:space="preserve"> </w:t>
      </w:r>
      <w:r>
        <w:rPr>
          <w:rFonts w:ascii="Times New Roman" w:hAnsi="Times New Roman"/>
          <w:sz w:val="24"/>
          <w:szCs w:val="24"/>
          <w:lang w:eastAsia="ru-RU"/>
        </w:rPr>
        <w:t xml:space="preserve"> </w:t>
      </w:r>
      <w:r w:rsidR="00531537">
        <w:rPr>
          <w:rFonts w:ascii="Times New Roman" w:hAnsi="Times New Roman"/>
          <w:sz w:val="24"/>
          <w:szCs w:val="24"/>
          <w:lang w:eastAsia="ru-RU"/>
        </w:rPr>
        <w:t>на території Коломацької селищної ради</w:t>
      </w:r>
      <w:r>
        <w:rPr>
          <w:rFonts w:ascii="Times New Roman" w:hAnsi="Times New Roman"/>
          <w:sz w:val="24"/>
          <w:szCs w:val="24"/>
          <w:lang w:eastAsia="ru-RU"/>
        </w:rPr>
        <w:t xml:space="preserve"> </w:t>
      </w:r>
      <w:proofErr w:type="spellStart"/>
      <w:r>
        <w:rPr>
          <w:rFonts w:ascii="Times New Roman" w:hAnsi="Times New Roman"/>
          <w:sz w:val="24"/>
          <w:szCs w:val="24"/>
          <w:lang w:eastAsia="ru-RU"/>
        </w:rPr>
        <w:t>Коломацького</w:t>
      </w:r>
      <w:proofErr w:type="spellEnd"/>
      <w:r>
        <w:rPr>
          <w:rFonts w:ascii="Times New Roman" w:hAnsi="Times New Roman"/>
          <w:sz w:val="24"/>
          <w:szCs w:val="24"/>
          <w:lang w:eastAsia="ru-RU"/>
        </w:rPr>
        <w:t xml:space="preserve"> району  Харківської області.</w:t>
      </w:r>
    </w:p>
    <w:p w:rsidR="00CF7BDF" w:rsidRDefault="00CF7BDF" w:rsidP="001343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2.Рекомендувати гр. Кривоносу Івану Миколайовичу звернутись до суб’єкта господарювання що володіє необхідним  технічним  та технологічним забезпеченням відповідно до ст. 26 Закону України «Про землеустрій» для розроблення  проекту землеустрою щодо відведення земельної ділянки.</w:t>
      </w:r>
    </w:p>
    <w:p w:rsidR="00CF7BDF" w:rsidRDefault="00CF7BDF" w:rsidP="001343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 Проект землеустрою подати до селищної ради для розгляду та затвердження згідно чинного законодавства.</w:t>
      </w:r>
    </w:p>
    <w:p w:rsidR="00CF7BDF" w:rsidRDefault="00CF7BDF" w:rsidP="001343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 Термін дії даного рішення 1 рік з дня його прийняття.</w:t>
      </w:r>
    </w:p>
    <w:p w:rsidR="00CF7BDF" w:rsidRDefault="00CF7BDF" w:rsidP="0013435B">
      <w:pPr>
        <w:spacing w:after="0" w:line="240" w:lineRule="auto"/>
        <w:jc w:val="both"/>
        <w:rPr>
          <w:rFonts w:ascii="Times New Roman" w:hAnsi="Times New Roman"/>
          <w:bCs/>
          <w:sz w:val="24"/>
          <w:szCs w:val="24"/>
          <w:lang w:eastAsia="ru-RU"/>
        </w:rPr>
      </w:pPr>
      <w:r>
        <w:rPr>
          <w:rFonts w:ascii="Times New Roman" w:hAnsi="Times New Roman"/>
          <w:sz w:val="24"/>
          <w:szCs w:val="24"/>
          <w:lang w:eastAsia="ru-RU"/>
        </w:rPr>
        <w:t xml:space="preserve">5. Контроль за виконанням даного рішення покласти на постійну комісію з </w:t>
      </w:r>
      <w:r>
        <w:rPr>
          <w:rFonts w:ascii="Times New Roman" w:hAnsi="Times New Roman"/>
          <w:bCs/>
          <w:spacing w:val="-3"/>
          <w:sz w:val="24"/>
          <w:szCs w:val="24"/>
          <w:lang w:eastAsia="ru-RU"/>
        </w:rPr>
        <w:t xml:space="preserve"> питань </w:t>
      </w:r>
      <w:r>
        <w:rPr>
          <w:rFonts w:ascii="Times New Roman" w:hAnsi="Times New Roman"/>
          <w:sz w:val="24"/>
          <w:szCs w:val="24"/>
          <w:lang w:eastAsia="ru-RU"/>
        </w:rPr>
        <w:t>агропромислового комплексу,</w:t>
      </w:r>
      <w:r>
        <w:rPr>
          <w:rFonts w:ascii="Times New Roman" w:hAnsi="Times New Roman"/>
          <w:bCs/>
          <w:spacing w:val="-3"/>
          <w:sz w:val="24"/>
          <w:szCs w:val="24"/>
          <w:lang w:eastAsia="ru-RU"/>
        </w:rPr>
        <w:t xml:space="preserve"> земельних відносин </w:t>
      </w:r>
      <w:r>
        <w:rPr>
          <w:rFonts w:ascii="Times New Roman" w:hAnsi="Times New Roman"/>
          <w:bCs/>
          <w:sz w:val="24"/>
          <w:szCs w:val="24"/>
          <w:lang w:eastAsia="ru-RU"/>
        </w:rPr>
        <w:t>та природокористування.</w:t>
      </w:r>
    </w:p>
    <w:p w:rsidR="00CF7BDF" w:rsidRDefault="00CF7BDF" w:rsidP="0013435B">
      <w:pPr>
        <w:spacing w:after="0" w:line="240" w:lineRule="auto"/>
        <w:jc w:val="both"/>
        <w:rPr>
          <w:rFonts w:ascii="Times New Roman" w:hAnsi="Times New Roman"/>
          <w:b/>
          <w:sz w:val="24"/>
          <w:szCs w:val="24"/>
          <w:lang w:eastAsia="ru-RU"/>
        </w:rPr>
      </w:pPr>
    </w:p>
    <w:p w:rsidR="00CF7BDF" w:rsidRPr="00531537" w:rsidRDefault="00CF7BDF" w:rsidP="0013435B">
      <w:pPr>
        <w:spacing w:after="0" w:line="240" w:lineRule="auto"/>
        <w:jc w:val="both"/>
        <w:rPr>
          <w:rFonts w:ascii="Times New Roman" w:hAnsi="Times New Roman"/>
          <w:b/>
          <w:sz w:val="24"/>
          <w:szCs w:val="24"/>
          <w:lang w:eastAsia="ru-RU"/>
        </w:rPr>
      </w:pPr>
    </w:p>
    <w:p w:rsidR="00CF7BDF" w:rsidRPr="00531537" w:rsidRDefault="00CF7BDF" w:rsidP="0013435B">
      <w:pPr>
        <w:tabs>
          <w:tab w:val="left" w:pos="7080"/>
        </w:tabs>
        <w:spacing w:after="0" w:line="240" w:lineRule="auto"/>
        <w:rPr>
          <w:rFonts w:ascii="Times New Roman" w:hAnsi="Times New Roman"/>
          <w:b/>
          <w:sz w:val="24"/>
          <w:szCs w:val="24"/>
          <w:lang w:eastAsia="ru-RU"/>
        </w:rPr>
      </w:pPr>
    </w:p>
    <w:p w:rsidR="00CF7BDF" w:rsidRPr="00531537" w:rsidRDefault="00531537" w:rsidP="0018391E">
      <w:pPr>
        <w:tabs>
          <w:tab w:val="left" w:pos="7080"/>
        </w:tabs>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        </w:t>
      </w:r>
      <w:r w:rsidR="00CF7BDF" w:rsidRPr="00531537">
        <w:rPr>
          <w:rFonts w:ascii="Times New Roman" w:hAnsi="Times New Roman"/>
          <w:b/>
          <w:sz w:val="24"/>
          <w:szCs w:val="24"/>
          <w:lang w:eastAsia="ru-RU"/>
        </w:rPr>
        <w:t xml:space="preserve">Селищний голова                    </w:t>
      </w:r>
      <w:r>
        <w:rPr>
          <w:rFonts w:ascii="Times New Roman" w:hAnsi="Times New Roman"/>
          <w:b/>
          <w:sz w:val="24"/>
          <w:szCs w:val="24"/>
          <w:lang w:eastAsia="ru-RU"/>
        </w:rPr>
        <w:t xml:space="preserve">   </w:t>
      </w:r>
      <w:r w:rsidR="00CF7BDF" w:rsidRPr="00531537">
        <w:rPr>
          <w:rFonts w:ascii="Times New Roman" w:hAnsi="Times New Roman"/>
          <w:b/>
          <w:sz w:val="24"/>
          <w:szCs w:val="24"/>
          <w:lang w:eastAsia="ru-RU"/>
        </w:rPr>
        <w:t xml:space="preserve">                                 Володимир ГУРТОВИЙ</w:t>
      </w:r>
    </w:p>
    <w:sectPr w:rsidR="00CF7BDF" w:rsidRPr="00531537" w:rsidSect="000D243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360F"/>
    <w:rsid w:val="000D2430"/>
    <w:rsid w:val="0013435B"/>
    <w:rsid w:val="0018391E"/>
    <w:rsid w:val="004C5C05"/>
    <w:rsid w:val="00502547"/>
    <w:rsid w:val="00531537"/>
    <w:rsid w:val="0074360F"/>
    <w:rsid w:val="007B328C"/>
    <w:rsid w:val="0088739C"/>
    <w:rsid w:val="008B746B"/>
    <w:rsid w:val="00932D16"/>
    <w:rsid w:val="009A500E"/>
    <w:rsid w:val="00CF7BDF"/>
    <w:rsid w:val="00D832DB"/>
    <w:rsid w:val="00DC29F0"/>
    <w:rsid w:val="00DC66C0"/>
    <w:rsid w:val="00E92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35B"/>
    <w:pPr>
      <w:spacing w:after="200" w:line="276"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53252">
      <w:marLeft w:val="0"/>
      <w:marRight w:val="0"/>
      <w:marTop w:val="0"/>
      <w:marBottom w:val="0"/>
      <w:divBdr>
        <w:top w:val="none" w:sz="0" w:space="0" w:color="auto"/>
        <w:left w:val="none" w:sz="0" w:space="0" w:color="auto"/>
        <w:bottom w:val="none" w:sz="0" w:space="0" w:color="auto"/>
        <w:right w:val="none" w:sz="0" w:space="0" w:color="auto"/>
      </w:divBdr>
    </w:div>
    <w:div w:id="2614532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1464</Words>
  <Characters>835</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cp:lastPrinted>2020-06-17T05:55:00Z</cp:lastPrinted>
  <dcterms:created xsi:type="dcterms:W3CDTF">2020-05-07T05:36:00Z</dcterms:created>
  <dcterms:modified xsi:type="dcterms:W3CDTF">2020-07-06T12:39:00Z</dcterms:modified>
</cp:coreProperties>
</file>