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57721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Pr="00E84447">
        <w:rPr>
          <w:b/>
          <w:bCs/>
        </w:rPr>
        <w:t xml:space="preserve">20 </w:t>
      </w:r>
      <w:r w:rsidRPr="00E84447">
        <w:rPr>
          <w:b/>
          <w:bCs/>
          <w:lang w:val="uk-UA"/>
        </w:rPr>
        <w:t xml:space="preserve">березня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№  </w:t>
      </w:r>
      <w:r w:rsidR="00E84447">
        <w:rPr>
          <w:b/>
          <w:bCs/>
          <w:lang w:val="uk-UA"/>
        </w:rPr>
        <w:t>120</w:t>
      </w:r>
      <w:r w:rsidRPr="00E84447">
        <w:rPr>
          <w:b/>
          <w:bCs/>
          <w:lang w:val="uk-UA"/>
        </w:rPr>
        <w:t xml:space="preserve"> 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EB6B4D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1A3651">
              <w:rPr>
                <w:lang w:val="uk-UA"/>
              </w:rPr>
              <w:t>26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</w:t>
            </w:r>
            <w:r w:rsidR="001A3651"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1A3651">
              <w:rPr>
                <w:lang w:val="uk-UA"/>
              </w:rPr>
              <w:t>06 листопада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</w:t>
            </w:r>
            <w:r w:rsidR="00EB6B4D">
              <w:rPr>
                <w:lang w:val="uk-UA"/>
              </w:rPr>
              <w:t xml:space="preserve">сподарства     за </w:t>
            </w:r>
            <w:proofErr w:type="spellStart"/>
            <w:r w:rsidR="00EB6B4D">
              <w:rPr>
                <w:lang w:val="uk-UA"/>
              </w:rPr>
              <w:t>адресою</w:t>
            </w:r>
            <w:proofErr w:type="spellEnd"/>
            <w:r w:rsidR="00EB6B4D">
              <w:rPr>
                <w:lang w:val="uk-UA"/>
              </w:rPr>
              <w:t>: ……………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B6B4D">
        <w:rPr>
          <w:lang w:val="uk-UA"/>
        </w:rPr>
        <w:t xml:space="preserve">………… </w:t>
      </w:r>
      <w:r>
        <w:rPr>
          <w:lang w:val="uk-UA"/>
        </w:rPr>
        <w:t xml:space="preserve">та  матеріали, подані до неї  стосовно внесення змін до рішення </w:t>
      </w:r>
      <w:r w:rsidR="001A3651">
        <w:rPr>
          <w:lang w:val="uk-UA"/>
        </w:rPr>
        <w:t>№</w:t>
      </w:r>
      <w:r w:rsidR="00E84447">
        <w:rPr>
          <w:lang w:val="uk-UA"/>
        </w:rPr>
        <w:t xml:space="preserve"> </w:t>
      </w:r>
      <w:r w:rsidR="001A3651">
        <w:rPr>
          <w:lang w:val="uk-UA"/>
        </w:rPr>
        <w:t xml:space="preserve">26  </w:t>
      </w:r>
      <w:r w:rsidR="001A3651">
        <w:rPr>
          <w:lang w:val="en-US"/>
        </w:rPr>
        <w:t>XI</w:t>
      </w:r>
      <w:r w:rsidR="001A3651">
        <w:rPr>
          <w:lang w:val="uk-UA"/>
        </w:rPr>
        <w:t xml:space="preserve">  сесії  V</w:t>
      </w:r>
      <w:r w:rsidR="001A3651">
        <w:rPr>
          <w:lang w:val="en-US"/>
        </w:rPr>
        <w:t>III</w:t>
      </w:r>
      <w:r w:rsidR="001A3651">
        <w:rPr>
          <w:lang w:val="uk-UA"/>
        </w:rPr>
        <w:t xml:space="preserve"> скликання Коломацької селищної ради від  06 листопада 2018  року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EB6B4D">
        <w:rPr>
          <w:lang w:val="uk-UA"/>
        </w:rPr>
        <w:t>…………</w:t>
      </w:r>
      <w:r w:rsidR="00DB02AC">
        <w:rPr>
          <w:lang w:val="uk-UA"/>
        </w:rPr>
        <w:t xml:space="preserve"> </w:t>
      </w:r>
      <w:r>
        <w:rPr>
          <w:lang w:val="uk-UA"/>
        </w:rPr>
        <w:t xml:space="preserve">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DB02AC">
        <w:rPr>
          <w:lang w:val="uk-UA"/>
        </w:rPr>
        <w:t>№</w:t>
      </w:r>
      <w:r w:rsidR="00E84447">
        <w:rPr>
          <w:lang w:val="uk-UA"/>
        </w:rPr>
        <w:t xml:space="preserve"> </w:t>
      </w:r>
      <w:r w:rsidR="00DB02AC">
        <w:rPr>
          <w:lang w:val="uk-UA"/>
        </w:rPr>
        <w:t xml:space="preserve">26  </w:t>
      </w:r>
      <w:r w:rsidR="00DB02AC">
        <w:rPr>
          <w:lang w:val="en-US"/>
        </w:rPr>
        <w:t>XI</w:t>
      </w:r>
      <w:r w:rsidR="00DB02AC">
        <w:rPr>
          <w:lang w:val="uk-UA"/>
        </w:rPr>
        <w:t xml:space="preserve">  сесії  V</w:t>
      </w:r>
      <w:r w:rsidR="00DB02AC">
        <w:rPr>
          <w:lang w:val="en-US"/>
        </w:rPr>
        <w:t>III</w:t>
      </w:r>
      <w:r w:rsidR="00DB02AC">
        <w:rPr>
          <w:lang w:val="uk-UA"/>
        </w:rPr>
        <w:t xml:space="preserve"> скликання Коломацької селищної ради від  06 листопада 2018  року 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</w:t>
      </w:r>
      <w:r w:rsidR="00DB02AC">
        <w:rPr>
          <w:lang w:val="uk-UA"/>
        </w:rPr>
        <w:t xml:space="preserve">го селянського господарства </w:t>
      </w:r>
      <w:r w:rsidR="00E84447">
        <w:rPr>
          <w:lang w:val="uk-UA"/>
        </w:rPr>
        <w:t xml:space="preserve"> </w:t>
      </w:r>
      <w:r w:rsidR="00A7112D">
        <w:rPr>
          <w:lang w:val="uk-UA"/>
        </w:rPr>
        <w:t xml:space="preserve">   </w:t>
      </w:r>
      <w:r w:rsidR="00EB6B4D">
        <w:rPr>
          <w:lang w:val="uk-UA"/>
        </w:rPr>
        <w:t xml:space="preserve">за </w:t>
      </w:r>
      <w:proofErr w:type="spellStart"/>
      <w:r w:rsidR="00EB6B4D">
        <w:rPr>
          <w:lang w:val="uk-UA"/>
        </w:rPr>
        <w:t>адресою</w:t>
      </w:r>
      <w:proofErr w:type="spellEnd"/>
      <w:r w:rsidR="00EB6B4D">
        <w:rPr>
          <w:lang w:val="uk-UA"/>
        </w:rPr>
        <w:t>: ……………..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Коломацького району Харківської області», та встановити, що</w:t>
      </w:r>
      <w:r w:rsidR="00E84447">
        <w:rPr>
          <w:lang w:val="uk-UA"/>
        </w:rPr>
        <w:t xml:space="preserve"> наданий дозвіл на розробку проекту землеустрою щодо відведення земельної ділянки </w:t>
      </w:r>
      <w:r>
        <w:rPr>
          <w:lang w:val="uk-UA"/>
        </w:rPr>
        <w:t xml:space="preserve"> </w:t>
      </w:r>
      <w:r w:rsidR="00E84447">
        <w:rPr>
          <w:lang w:val="uk-UA"/>
        </w:rPr>
        <w:t xml:space="preserve">за рахунок земель комунальної власності   житлової та громадської забудови (землі не надані у власність і користування), а </w:t>
      </w:r>
      <w:r>
        <w:rPr>
          <w:lang w:val="uk-UA"/>
        </w:rPr>
        <w:t>термін дії даного рішення до 01.08.2020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1A3651"/>
    <w:rsid w:val="002204AB"/>
    <w:rsid w:val="003C039D"/>
    <w:rsid w:val="00436E26"/>
    <w:rsid w:val="0059300B"/>
    <w:rsid w:val="00664C7C"/>
    <w:rsid w:val="009121EB"/>
    <w:rsid w:val="00971DE2"/>
    <w:rsid w:val="00A7112D"/>
    <w:rsid w:val="00DB02AC"/>
    <w:rsid w:val="00E84447"/>
    <w:rsid w:val="00E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2020-03-18T13:58:00Z</dcterms:created>
  <dcterms:modified xsi:type="dcterms:W3CDTF">2020-04-07T06:42:00Z</dcterms:modified>
</cp:coreProperties>
</file>