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34" w:rsidRDefault="00811734" w:rsidP="00811734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1pt" o:ole="" fillcolor="window">
            <v:imagedata r:id="rId5" o:title=""/>
          </v:shape>
          <o:OLEObject Type="Embed" ProgID="Word.Picture.8" ShapeID="_x0000_i1025" DrawAspect="Content" ObjectID="_1634987327" r:id="rId6"/>
        </w:object>
      </w:r>
    </w:p>
    <w:p w:rsidR="00811734" w:rsidRDefault="00811734" w:rsidP="0081173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11734" w:rsidRDefault="00811734" w:rsidP="0081173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11734" w:rsidRDefault="00811734" w:rsidP="00811734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11734" w:rsidRDefault="00811734" w:rsidP="0081173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11734" w:rsidRDefault="00811734" w:rsidP="00811734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11734" w:rsidRDefault="00811734" w:rsidP="0081173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</w:t>
      </w:r>
      <w:r>
        <w:rPr>
          <w:b/>
          <w:bCs/>
          <w:sz w:val="28"/>
          <w:lang w:val="en-US"/>
        </w:rPr>
        <w:t>VI</w:t>
      </w:r>
      <w:r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811734" w:rsidRDefault="00811734" w:rsidP="00811734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11734" w:rsidRDefault="00811734" w:rsidP="0081173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1</w:t>
      </w:r>
      <w:r w:rsidRPr="0003214A">
        <w:rPr>
          <w:b/>
          <w:bCs/>
          <w:sz w:val="28"/>
          <w:lang w:val="uk-UA"/>
        </w:rPr>
        <w:t xml:space="preserve">8 </w:t>
      </w:r>
      <w:r>
        <w:rPr>
          <w:b/>
          <w:bCs/>
          <w:sz w:val="28"/>
          <w:lang w:val="uk-UA"/>
        </w:rPr>
        <w:t xml:space="preserve">жовтня  2019 </w:t>
      </w:r>
      <w:r w:rsidRPr="00C5619A">
        <w:rPr>
          <w:b/>
          <w:bCs/>
          <w:sz w:val="28"/>
          <w:lang w:val="uk-UA"/>
        </w:rPr>
        <w:t xml:space="preserve"> року</w:t>
      </w:r>
      <w:r>
        <w:rPr>
          <w:b/>
          <w:bCs/>
          <w:sz w:val="28"/>
          <w:lang w:val="uk-UA"/>
        </w:rPr>
        <w:tab/>
        <w:t xml:space="preserve">                                                                            №  </w:t>
      </w:r>
      <w:r w:rsidR="00773634">
        <w:rPr>
          <w:b/>
          <w:bCs/>
          <w:sz w:val="28"/>
          <w:lang w:val="uk-UA"/>
        </w:rPr>
        <w:t>47</w:t>
      </w:r>
    </w:p>
    <w:p w:rsidR="00811734" w:rsidRDefault="00811734" w:rsidP="00811734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11734" w:rsidRPr="00BB7E2F" w:rsidTr="00B46F45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11734" w:rsidRPr="00E56CA4" w:rsidRDefault="00811734" w:rsidP="00BB7E2F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</w:t>
            </w:r>
            <w:r w:rsidR="00F67884"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ділян</w:t>
            </w:r>
            <w:r w:rsidR="00F67884">
              <w:rPr>
                <w:lang w:val="uk-UA"/>
              </w:rPr>
              <w:t>ок</w:t>
            </w:r>
            <w:r>
              <w:rPr>
                <w:lang w:val="uk-UA"/>
              </w:rPr>
              <w:t xml:space="preserve"> в натурі            (на місцевості)  для ведення товарного сільськогосподарського  виробництва гр. </w:t>
            </w:r>
            <w:r w:rsidR="00BB7E2F">
              <w:rPr>
                <w:lang w:val="uk-UA"/>
              </w:rPr>
              <w:t>------------------------</w:t>
            </w:r>
            <w:r w:rsidR="00FB0F02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FB0F02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що розташован</w:t>
            </w:r>
            <w:r w:rsidR="00FB0F02">
              <w:rPr>
                <w:lang w:val="uk-UA"/>
              </w:rPr>
              <w:t>і</w:t>
            </w:r>
            <w:r>
              <w:rPr>
                <w:lang w:val="uk-UA"/>
              </w:rPr>
              <w:t xml:space="preserve"> за межами населеного пункту   Коломацького району Харківської області.</w:t>
            </w:r>
          </w:p>
        </w:tc>
      </w:tr>
    </w:tbl>
    <w:p w:rsidR="00811734" w:rsidRDefault="00811734" w:rsidP="00811734">
      <w:pPr>
        <w:jc w:val="both"/>
        <w:rPr>
          <w:lang w:val="uk-UA"/>
        </w:rPr>
      </w:pPr>
    </w:p>
    <w:p w:rsidR="00811734" w:rsidRDefault="00811734" w:rsidP="00811734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Pr="000349B3">
        <w:rPr>
          <w:lang w:val="uk-UA"/>
        </w:rPr>
        <w:t xml:space="preserve">Розглянувши </w:t>
      </w:r>
      <w:r>
        <w:rPr>
          <w:lang w:val="uk-UA"/>
        </w:rPr>
        <w:t>заяву  гр.</w:t>
      </w:r>
      <w:r w:rsidR="00BB7E2F">
        <w:rPr>
          <w:lang w:val="uk-UA"/>
        </w:rPr>
        <w:t>---------------------------</w:t>
      </w:r>
      <w:r>
        <w:rPr>
          <w:lang w:val="uk-UA"/>
        </w:rPr>
        <w:t xml:space="preserve">   про</w:t>
      </w:r>
      <w:r w:rsidRPr="000349B3">
        <w:rPr>
          <w:lang w:val="uk-UA"/>
        </w:rPr>
        <w:t xml:space="preserve"> </w:t>
      </w:r>
      <w:r>
        <w:rPr>
          <w:lang w:val="uk-UA"/>
        </w:rPr>
        <w:t>затвердження  технічної документації із землеустрою щодо  встановлення (відновлення) меж земельн</w:t>
      </w:r>
      <w:r w:rsidR="00F67884">
        <w:rPr>
          <w:lang w:val="uk-UA"/>
        </w:rPr>
        <w:t>их</w:t>
      </w:r>
      <w:r>
        <w:rPr>
          <w:lang w:val="uk-UA"/>
        </w:rPr>
        <w:t xml:space="preserve"> ділян</w:t>
      </w:r>
      <w:r w:rsidR="00F67884">
        <w:rPr>
          <w:lang w:val="uk-UA"/>
        </w:rPr>
        <w:t>ок</w:t>
      </w:r>
      <w:r>
        <w:rPr>
          <w:lang w:val="uk-UA"/>
        </w:rPr>
        <w:t xml:space="preserve"> в натурі (на місцевості)   для ведення товарного сільськ</w:t>
      </w:r>
      <w:r w:rsidR="00F67884">
        <w:rPr>
          <w:lang w:val="uk-UA"/>
        </w:rPr>
        <w:t xml:space="preserve">огосподарського   виробництва </w:t>
      </w:r>
      <w:r>
        <w:rPr>
          <w:lang w:val="uk-UA"/>
        </w:rPr>
        <w:t>, що розташован</w:t>
      </w:r>
      <w:r w:rsidR="00F67884">
        <w:rPr>
          <w:lang w:val="uk-UA"/>
        </w:rPr>
        <w:t>і</w:t>
      </w:r>
      <w:r>
        <w:rPr>
          <w:lang w:val="uk-UA"/>
        </w:rPr>
        <w:t xml:space="preserve"> за межами населеного пункту на території    Коломацького району Харківської області </w:t>
      </w:r>
      <w:r w:rsidRPr="000349B3">
        <w:rPr>
          <w:lang w:val="uk-UA"/>
        </w:rPr>
        <w:t>”,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 w:rsidRPr="000349B3">
        <w:rPr>
          <w:lang w:val="uk-UA"/>
        </w:rPr>
        <w:t xml:space="preserve"> рада</w:t>
      </w:r>
    </w:p>
    <w:p w:rsidR="00811734" w:rsidRDefault="00811734" w:rsidP="00811734">
      <w:pPr>
        <w:jc w:val="center"/>
        <w:rPr>
          <w:lang w:val="uk-UA"/>
        </w:rPr>
      </w:pPr>
      <w:r w:rsidRPr="000349B3">
        <w:rPr>
          <w:lang w:val="uk-UA"/>
        </w:rPr>
        <w:t>ВИРІШИЛА:</w:t>
      </w:r>
    </w:p>
    <w:p w:rsidR="00811734" w:rsidRDefault="00811734" w:rsidP="00811734">
      <w:pPr>
        <w:jc w:val="both"/>
        <w:rPr>
          <w:lang w:val="uk-UA"/>
        </w:rPr>
      </w:pPr>
      <w:r>
        <w:rPr>
          <w:lang w:val="uk-UA"/>
        </w:rPr>
        <w:t xml:space="preserve">1.Затвердити   технічну  документацію із землеустрою щодо  встановлення (відновлення) меж земельних ділянок  в натурі (на місцевості)   для ведення товарного сільськогосподарського  виробництва  </w:t>
      </w:r>
      <w:r w:rsidRPr="00811734">
        <w:rPr>
          <w:lang w:val="uk-UA"/>
        </w:rPr>
        <w:t xml:space="preserve"> </w:t>
      </w:r>
      <w:r>
        <w:rPr>
          <w:lang w:val="uk-UA"/>
        </w:rPr>
        <w:t xml:space="preserve">гр. </w:t>
      </w:r>
      <w:r w:rsidR="00BB7E2F">
        <w:rPr>
          <w:lang w:val="uk-UA"/>
        </w:rPr>
        <w:t>-----------------------</w:t>
      </w:r>
      <w:r w:rsidR="00F67884">
        <w:rPr>
          <w:lang w:val="uk-UA"/>
        </w:rPr>
        <w:t>,</w:t>
      </w:r>
      <w:r w:rsidR="00C909F6">
        <w:rPr>
          <w:lang w:val="uk-UA"/>
        </w:rPr>
        <w:t xml:space="preserve">  </w:t>
      </w:r>
      <w:r w:rsidR="00F67884">
        <w:rPr>
          <w:lang w:val="uk-UA"/>
        </w:rPr>
        <w:t xml:space="preserve">  що розташовані</w:t>
      </w:r>
      <w:r>
        <w:rPr>
          <w:lang w:val="uk-UA"/>
        </w:rPr>
        <w:t xml:space="preserve"> за межами населеного пункту  на  території   Коломацької селищної ради  Коломацького району Харківської області</w:t>
      </w:r>
    </w:p>
    <w:p w:rsidR="00811734" w:rsidRDefault="00811734" w:rsidP="00811734">
      <w:pPr>
        <w:jc w:val="both"/>
        <w:rPr>
          <w:lang w:val="uk-UA"/>
        </w:rPr>
      </w:pPr>
      <w:r>
        <w:rPr>
          <w:lang w:val="uk-UA"/>
        </w:rPr>
        <w:t>2.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BB7E2F">
        <w:rPr>
          <w:lang w:val="uk-UA"/>
        </w:rPr>
        <w:t>---------------------------</w:t>
      </w:r>
      <w:r>
        <w:rPr>
          <w:lang w:val="uk-UA"/>
        </w:rPr>
        <w:t xml:space="preserve"> у власність земельні ділянки з кадастровим</w:t>
      </w:r>
      <w:r w:rsidR="00F67884">
        <w:rPr>
          <w:lang w:val="uk-UA"/>
        </w:rPr>
        <w:t xml:space="preserve"> </w:t>
      </w:r>
      <w:r w:rsidR="00BC3C90">
        <w:rPr>
          <w:lang w:val="uk-UA"/>
        </w:rPr>
        <w:t xml:space="preserve"> номер</w:t>
      </w:r>
      <w:r w:rsidR="00F67884">
        <w:rPr>
          <w:lang w:val="uk-UA"/>
        </w:rPr>
        <w:t>ом</w:t>
      </w:r>
      <w:r>
        <w:rPr>
          <w:lang w:val="uk-UA"/>
        </w:rPr>
        <w:t xml:space="preserve"> 6323281200:02:000:</w:t>
      </w:r>
      <w:r w:rsidR="00BB7E2F">
        <w:rPr>
          <w:lang w:val="uk-UA"/>
        </w:rPr>
        <w:t>------</w:t>
      </w:r>
      <w:r w:rsidR="00BC3C90">
        <w:rPr>
          <w:lang w:val="uk-UA"/>
        </w:rPr>
        <w:t>площею 2,7090</w:t>
      </w:r>
      <w:r>
        <w:rPr>
          <w:lang w:val="uk-UA"/>
        </w:rPr>
        <w:t xml:space="preserve"> та</w:t>
      </w:r>
      <w:r w:rsidR="00F67884">
        <w:rPr>
          <w:lang w:val="uk-UA"/>
        </w:rPr>
        <w:t xml:space="preserve"> з кадастровим  номером</w:t>
      </w:r>
      <w:r>
        <w:rPr>
          <w:lang w:val="uk-UA"/>
        </w:rPr>
        <w:t xml:space="preserve"> 6323281200:02:</w:t>
      </w:r>
      <w:r w:rsidR="00BC3C90">
        <w:rPr>
          <w:lang w:val="uk-UA"/>
        </w:rPr>
        <w:t>000:</w:t>
      </w:r>
      <w:r w:rsidR="00BB7E2F">
        <w:rPr>
          <w:lang w:val="uk-UA"/>
        </w:rPr>
        <w:t>--------</w:t>
      </w:r>
      <w:r w:rsidR="00BC3C90">
        <w:rPr>
          <w:lang w:val="uk-UA"/>
        </w:rPr>
        <w:t>площею  3,7141</w:t>
      </w:r>
      <w:r>
        <w:rPr>
          <w:lang w:val="uk-UA"/>
        </w:rPr>
        <w:t xml:space="preserve">  га для ведення товарного сільськогосподарського виробництва,що  розташован</w:t>
      </w:r>
      <w:r w:rsidR="00F67884">
        <w:rPr>
          <w:lang w:val="uk-UA"/>
        </w:rPr>
        <w:t>і</w:t>
      </w:r>
      <w:r>
        <w:rPr>
          <w:lang w:val="uk-UA"/>
        </w:rPr>
        <w:t xml:space="preserve">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 </w:t>
      </w:r>
    </w:p>
    <w:p w:rsidR="00811734" w:rsidRDefault="00811734" w:rsidP="00811734">
      <w:pPr>
        <w:jc w:val="both"/>
        <w:rPr>
          <w:lang w:val="uk-UA"/>
        </w:rPr>
      </w:pPr>
      <w:r>
        <w:rPr>
          <w:lang w:val="uk-UA"/>
        </w:rPr>
        <w:t xml:space="preserve">3.Рекомендувати гр. </w:t>
      </w:r>
      <w:r w:rsidR="00BB7E2F">
        <w:rPr>
          <w:lang w:val="uk-UA"/>
        </w:rPr>
        <w:t>---------------------</w:t>
      </w:r>
      <w:bookmarkStart w:id="0" w:name="_GoBack"/>
      <w:bookmarkEnd w:id="0"/>
      <w:r>
        <w:rPr>
          <w:lang w:val="uk-UA"/>
        </w:rPr>
        <w:t>здійснити державну  реєстрацію   речового   права  на  земельн</w:t>
      </w:r>
      <w:r w:rsidR="00F67884">
        <w:rPr>
          <w:lang w:val="uk-UA"/>
        </w:rPr>
        <w:t>і</w:t>
      </w:r>
      <w:r>
        <w:rPr>
          <w:lang w:val="uk-UA"/>
        </w:rPr>
        <w:t xml:space="preserve">   ділянк</w:t>
      </w:r>
      <w:r w:rsidR="00F67884">
        <w:rPr>
          <w:lang w:val="uk-UA"/>
        </w:rPr>
        <w:t>и</w:t>
      </w:r>
      <w:r>
        <w:rPr>
          <w:lang w:val="uk-UA"/>
        </w:rPr>
        <w:t xml:space="preserve">   відповідно до Закону України ,,Про Державну реєстрацію речових прав на нерухоме майно та  їх  обтяжень “. </w:t>
      </w:r>
    </w:p>
    <w:p w:rsidR="00811734" w:rsidRPr="007132EF" w:rsidRDefault="00811734" w:rsidP="00811734">
      <w:pPr>
        <w:jc w:val="both"/>
        <w:rPr>
          <w:sz w:val="26"/>
          <w:szCs w:val="26"/>
          <w:lang w:val="uk-UA"/>
        </w:rPr>
      </w:pPr>
      <w:r>
        <w:rPr>
          <w:lang w:val="uk-UA"/>
        </w:rPr>
        <w:t>4.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  <w:r w:rsidR="00BC3C90">
        <w:rPr>
          <w:bCs/>
          <w:lang w:val="uk-UA"/>
        </w:rPr>
        <w:t xml:space="preserve"> </w:t>
      </w:r>
    </w:p>
    <w:p w:rsidR="00811734" w:rsidRPr="007132EF" w:rsidRDefault="00811734" w:rsidP="00811734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</w:p>
    <w:p w:rsidR="00811734" w:rsidRPr="007132EF" w:rsidRDefault="00811734" w:rsidP="00811734">
      <w:pPr>
        <w:tabs>
          <w:tab w:val="left" w:pos="2692"/>
        </w:tabs>
        <w:jc w:val="center"/>
        <w:rPr>
          <w:b/>
          <w:sz w:val="26"/>
          <w:szCs w:val="26"/>
          <w:lang w:val="uk-UA"/>
        </w:rPr>
      </w:pPr>
      <w:r w:rsidRPr="007132EF">
        <w:rPr>
          <w:b/>
          <w:sz w:val="26"/>
          <w:szCs w:val="26"/>
          <w:lang w:val="uk-UA"/>
        </w:rPr>
        <w:t>Селищний голова                                          В.Г.Гуртовий</w:t>
      </w:r>
      <w:r>
        <w:rPr>
          <w:b/>
          <w:sz w:val="26"/>
          <w:szCs w:val="26"/>
          <w:lang w:val="uk-UA"/>
        </w:rPr>
        <w:t xml:space="preserve"> </w:t>
      </w:r>
    </w:p>
    <w:p w:rsidR="00811734" w:rsidRPr="00773CFB" w:rsidRDefault="00811734" w:rsidP="00811734">
      <w:pPr>
        <w:rPr>
          <w:lang w:val="uk-UA"/>
        </w:rPr>
      </w:pPr>
    </w:p>
    <w:p w:rsidR="00811734" w:rsidRPr="0003214A" w:rsidRDefault="00811734" w:rsidP="00811734">
      <w:pPr>
        <w:rPr>
          <w:lang w:val="uk-UA"/>
        </w:rPr>
      </w:pPr>
    </w:p>
    <w:p w:rsidR="007D5D5A" w:rsidRDefault="007D5D5A"/>
    <w:sectPr w:rsidR="007D5D5A" w:rsidSect="00EC1B89">
      <w:pgSz w:w="11906" w:h="16838"/>
      <w:pgMar w:top="540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806"/>
    <w:rsid w:val="00773634"/>
    <w:rsid w:val="007D5D5A"/>
    <w:rsid w:val="00811734"/>
    <w:rsid w:val="009E0806"/>
    <w:rsid w:val="00BB7E2F"/>
    <w:rsid w:val="00BC3C90"/>
    <w:rsid w:val="00C909F6"/>
    <w:rsid w:val="00F67884"/>
    <w:rsid w:val="00FB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Админ</cp:lastModifiedBy>
  <cp:revision>6</cp:revision>
  <dcterms:created xsi:type="dcterms:W3CDTF">2019-10-21T06:13:00Z</dcterms:created>
  <dcterms:modified xsi:type="dcterms:W3CDTF">2019-11-11T12:22:00Z</dcterms:modified>
</cp:coreProperties>
</file>