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46" w:rsidRDefault="00895E46" w:rsidP="00895E46">
      <w:pPr>
        <w:jc w:val="center"/>
        <w:rPr>
          <w:lang w:val="uk-UA"/>
        </w:rPr>
      </w:pPr>
      <w:r>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3pt" o:ole="" fillcolor="window">
            <v:imagedata r:id="rId6" o:title=""/>
          </v:shape>
          <o:OLEObject Type="Embed" ProgID="Word.Picture.8" ShapeID="_x0000_i1025" DrawAspect="Content" ObjectID="_1630129544" r:id="rId7"/>
        </w:object>
      </w:r>
    </w:p>
    <w:p w:rsidR="00895E46" w:rsidRDefault="00895E46" w:rsidP="00895E46">
      <w:pPr>
        <w:jc w:val="center"/>
        <w:outlineLvl w:val="0"/>
        <w:rPr>
          <w:b/>
          <w:bCs/>
          <w:sz w:val="28"/>
          <w:lang w:val="uk-UA"/>
        </w:rPr>
      </w:pPr>
      <w:r>
        <w:rPr>
          <w:b/>
          <w:bCs/>
          <w:sz w:val="28"/>
          <w:lang w:val="uk-UA"/>
        </w:rPr>
        <w:t>УКРАЇНА</w:t>
      </w:r>
    </w:p>
    <w:p w:rsidR="00895E46" w:rsidRDefault="00895E46" w:rsidP="00895E46">
      <w:pPr>
        <w:jc w:val="center"/>
        <w:outlineLvl w:val="0"/>
        <w:rPr>
          <w:b/>
          <w:bCs/>
          <w:sz w:val="28"/>
          <w:lang w:val="uk-UA"/>
        </w:rPr>
      </w:pPr>
      <w:r>
        <w:rPr>
          <w:b/>
          <w:bCs/>
          <w:sz w:val="28"/>
          <w:lang w:val="uk-UA"/>
        </w:rPr>
        <w:t>Харківська  область</w:t>
      </w:r>
    </w:p>
    <w:p w:rsidR="00895E46" w:rsidRDefault="00895E46" w:rsidP="00895E46">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895E46" w:rsidRDefault="00895E46" w:rsidP="00895E46">
      <w:pPr>
        <w:jc w:val="center"/>
        <w:outlineLvl w:val="0"/>
        <w:rPr>
          <w:b/>
          <w:bCs/>
          <w:sz w:val="28"/>
          <w:lang w:val="uk-UA"/>
        </w:rPr>
      </w:pPr>
      <w:r>
        <w:rPr>
          <w:b/>
          <w:bCs/>
          <w:sz w:val="28"/>
          <w:lang w:val="uk-UA"/>
        </w:rPr>
        <w:t>Коломацька  селищна  рада</w:t>
      </w:r>
    </w:p>
    <w:p w:rsidR="00895E46" w:rsidRDefault="00895E46" w:rsidP="00895E46">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895E46" w:rsidRDefault="00B252FA" w:rsidP="00895E46">
      <w:pPr>
        <w:jc w:val="center"/>
        <w:rPr>
          <w:b/>
          <w:bCs/>
          <w:sz w:val="28"/>
          <w:lang w:val="uk-UA"/>
        </w:rPr>
      </w:pPr>
      <w:r>
        <w:rPr>
          <w:b/>
          <w:bCs/>
          <w:sz w:val="28"/>
          <w:lang w:val="uk-UA"/>
        </w:rPr>
        <w:t>Х</w:t>
      </w:r>
      <w:r w:rsidR="003D4C78">
        <w:rPr>
          <w:b/>
          <w:bCs/>
          <w:sz w:val="28"/>
          <w:lang w:val="en-US"/>
        </w:rPr>
        <w:t>V</w:t>
      </w:r>
      <w:r w:rsidR="00A23AED">
        <w:rPr>
          <w:b/>
          <w:bCs/>
          <w:sz w:val="28"/>
          <w:lang w:val="uk-UA"/>
        </w:rPr>
        <w:t>І</w:t>
      </w:r>
      <w:r w:rsidR="00047837">
        <w:rPr>
          <w:b/>
          <w:bCs/>
          <w:sz w:val="28"/>
          <w:lang w:val="uk-UA"/>
        </w:rPr>
        <w:t>І</w:t>
      </w:r>
      <w:r w:rsidR="00895E46">
        <w:rPr>
          <w:b/>
          <w:bCs/>
          <w:sz w:val="28"/>
          <w:lang w:val="uk-UA"/>
        </w:rPr>
        <w:t xml:space="preserve"> сесії</w:t>
      </w:r>
    </w:p>
    <w:p w:rsidR="00895E46" w:rsidRDefault="00895E46" w:rsidP="00895E46">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FD79F1" w:rsidRDefault="00B252FA" w:rsidP="00895E46">
      <w:pPr>
        <w:tabs>
          <w:tab w:val="center" w:pos="4960"/>
          <w:tab w:val="left" w:pos="8385"/>
        </w:tabs>
        <w:rPr>
          <w:b/>
          <w:bCs/>
          <w:sz w:val="28"/>
          <w:lang w:val="uk-UA"/>
        </w:rPr>
      </w:pPr>
      <w:r>
        <w:rPr>
          <w:b/>
          <w:bCs/>
          <w:sz w:val="28"/>
          <w:lang w:val="uk-UA"/>
        </w:rPr>
        <w:t xml:space="preserve"> </w:t>
      </w:r>
      <w:r w:rsidR="00D23029">
        <w:rPr>
          <w:b/>
          <w:bCs/>
          <w:sz w:val="28"/>
          <w:lang w:val="uk-UA"/>
        </w:rPr>
        <w:t xml:space="preserve"> </w:t>
      </w:r>
      <w:r w:rsidR="00047837">
        <w:rPr>
          <w:b/>
          <w:bCs/>
          <w:sz w:val="28"/>
          <w:lang w:val="uk-UA"/>
        </w:rPr>
        <w:t xml:space="preserve"> </w:t>
      </w:r>
      <w:r w:rsidR="009A53A8">
        <w:rPr>
          <w:b/>
          <w:bCs/>
          <w:sz w:val="28"/>
          <w:lang w:val="uk-UA"/>
        </w:rPr>
        <w:t xml:space="preserve"> </w:t>
      </w:r>
      <w:r w:rsidR="007619DF">
        <w:rPr>
          <w:b/>
          <w:bCs/>
          <w:sz w:val="28"/>
          <w:lang w:val="uk-UA"/>
        </w:rPr>
        <w:t>11 вересня</w:t>
      </w:r>
      <w:r w:rsidR="003D4C78">
        <w:rPr>
          <w:b/>
          <w:bCs/>
          <w:sz w:val="28"/>
          <w:lang w:val="uk-UA"/>
        </w:rPr>
        <w:t xml:space="preserve"> </w:t>
      </w:r>
      <w:r w:rsidR="00895E46">
        <w:rPr>
          <w:b/>
          <w:bCs/>
          <w:sz w:val="28"/>
          <w:lang w:val="uk-UA"/>
        </w:rPr>
        <w:t>201</w:t>
      </w:r>
      <w:r w:rsidR="001906ED">
        <w:rPr>
          <w:b/>
          <w:bCs/>
          <w:sz w:val="28"/>
          <w:lang w:val="uk-UA"/>
        </w:rPr>
        <w:t>9</w:t>
      </w:r>
      <w:r w:rsidR="00895E46" w:rsidRPr="00C5619A">
        <w:rPr>
          <w:b/>
          <w:bCs/>
          <w:sz w:val="28"/>
          <w:lang w:val="uk-UA"/>
        </w:rPr>
        <w:t xml:space="preserve"> року</w:t>
      </w:r>
      <w:r w:rsidR="00895E46">
        <w:rPr>
          <w:b/>
          <w:bCs/>
          <w:sz w:val="28"/>
          <w:lang w:val="uk-UA"/>
        </w:rPr>
        <w:tab/>
        <w:t xml:space="preserve">                                                          </w:t>
      </w:r>
      <w:r w:rsidR="0079073D">
        <w:rPr>
          <w:b/>
          <w:bCs/>
          <w:sz w:val="28"/>
          <w:lang w:val="uk-UA"/>
        </w:rPr>
        <w:t xml:space="preserve">                        </w:t>
      </w:r>
      <w:r w:rsidR="00B80193">
        <w:rPr>
          <w:b/>
          <w:bCs/>
          <w:sz w:val="28"/>
          <w:lang w:val="uk-UA"/>
        </w:rPr>
        <w:t xml:space="preserve">     </w:t>
      </w:r>
      <w:r w:rsidR="0079073D">
        <w:rPr>
          <w:b/>
          <w:bCs/>
          <w:sz w:val="28"/>
          <w:lang w:val="uk-UA"/>
        </w:rPr>
        <w:t xml:space="preserve">  №</w:t>
      </w:r>
      <w:r w:rsidR="00D23029">
        <w:rPr>
          <w:b/>
          <w:bCs/>
          <w:sz w:val="28"/>
          <w:lang w:val="uk-UA"/>
        </w:rPr>
        <w:t xml:space="preserve"> </w:t>
      </w:r>
      <w:r w:rsidR="00047837">
        <w:rPr>
          <w:b/>
          <w:bCs/>
          <w:sz w:val="28"/>
          <w:lang w:val="uk-UA"/>
        </w:rPr>
        <w:t xml:space="preserve"> </w:t>
      </w:r>
      <w:r w:rsidR="00B800E5">
        <w:rPr>
          <w:b/>
          <w:bCs/>
          <w:sz w:val="28"/>
          <w:lang w:val="uk-UA"/>
        </w:rPr>
        <w:t>162</w:t>
      </w:r>
    </w:p>
    <w:p w:rsidR="00895E46" w:rsidRDefault="00895E46" w:rsidP="00895E46">
      <w:pPr>
        <w:tabs>
          <w:tab w:val="center" w:pos="4960"/>
          <w:tab w:val="left" w:pos="8385"/>
        </w:tabs>
        <w:rPr>
          <w:b/>
          <w:bCs/>
          <w:sz w:val="28"/>
          <w:lang w:val="uk-UA"/>
        </w:rPr>
      </w:pPr>
      <w:r>
        <w:rPr>
          <w:b/>
          <w:bCs/>
          <w:sz w:val="28"/>
          <w:lang w:val="uk-UA"/>
        </w:rPr>
        <w:t xml:space="preserve">  </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3"/>
      </w:tblGrid>
      <w:tr w:rsidR="00FD79F1" w:rsidTr="00FD79F1">
        <w:trPr>
          <w:trHeight w:val="420"/>
        </w:trPr>
        <w:tc>
          <w:tcPr>
            <w:tcW w:w="6243" w:type="dxa"/>
            <w:tcBorders>
              <w:top w:val="nil"/>
              <w:left w:val="nil"/>
              <w:bottom w:val="nil"/>
              <w:right w:val="nil"/>
            </w:tcBorders>
          </w:tcPr>
          <w:p w:rsidR="00FD79F1" w:rsidRDefault="00FD79F1" w:rsidP="007619DF">
            <w:pPr>
              <w:jc w:val="both"/>
              <w:rPr>
                <w:sz w:val="28"/>
                <w:lang w:val="uk-UA"/>
              </w:rPr>
            </w:pPr>
            <w:r>
              <w:rPr>
                <w:b/>
                <w:sz w:val="26"/>
                <w:szCs w:val="26"/>
                <w:lang w:val="uk-UA"/>
              </w:rPr>
              <w:t xml:space="preserve">Про </w:t>
            </w:r>
            <w:r w:rsidR="007619DF">
              <w:rPr>
                <w:b/>
                <w:sz w:val="26"/>
                <w:szCs w:val="26"/>
                <w:lang w:val="uk-UA"/>
              </w:rPr>
              <w:t>передачу в оренду не переоформлених земельних часток(паїв)</w:t>
            </w:r>
          </w:p>
        </w:tc>
      </w:tr>
    </w:tbl>
    <w:p w:rsidR="00895E46" w:rsidRDefault="00895E46" w:rsidP="00895E46">
      <w:pPr>
        <w:tabs>
          <w:tab w:val="center" w:pos="4960"/>
          <w:tab w:val="left" w:pos="8385"/>
        </w:tabs>
        <w:rPr>
          <w:b/>
          <w:bCs/>
          <w:sz w:val="28"/>
          <w:lang w:val="uk-UA"/>
        </w:rPr>
      </w:pPr>
      <w:r>
        <w:rPr>
          <w:sz w:val="28"/>
          <w:lang w:val="uk-UA"/>
        </w:rPr>
        <w:t xml:space="preserve"> </w:t>
      </w:r>
    </w:p>
    <w:p w:rsidR="00FD79F1" w:rsidRDefault="00FD79F1" w:rsidP="00FD79F1">
      <w:pPr>
        <w:rPr>
          <w:b/>
          <w:sz w:val="26"/>
          <w:szCs w:val="26"/>
          <w:lang w:val="uk-UA"/>
        </w:rPr>
      </w:pPr>
      <w:r>
        <w:rPr>
          <w:b/>
          <w:sz w:val="26"/>
          <w:szCs w:val="26"/>
          <w:lang w:val="uk-UA"/>
        </w:rPr>
        <w:t xml:space="preserve"> </w:t>
      </w:r>
    </w:p>
    <w:p w:rsidR="00047837" w:rsidRPr="00E87DF4" w:rsidRDefault="00047837" w:rsidP="00690D1E">
      <w:pPr>
        <w:rPr>
          <w:lang w:val="uk-UA"/>
        </w:rPr>
      </w:pPr>
    </w:p>
    <w:p w:rsidR="00690D1E" w:rsidRPr="00E87DF4" w:rsidRDefault="00047837" w:rsidP="00690D1E">
      <w:pPr>
        <w:ind w:firstLine="851"/>
        <w:jc w:val="both"/>
        <w:rPr>
          <w:lang w:val="uk-UA"/>
        </w:rPr>
      </w:pPr>
      <w:r>
        <w:rPr>
          <w:color w:val="000000"/>
          <w:shd w:val="clear" w:color="auto" w:fill="FFFFFF"/>
          <w:lang w:val="uk-UA"/>
        </w:rPr>
        <w:t xml:space="preserve"> </w:t>
      </w:r>
      <w:r w:rsidR="00690D1E" w:rsidRPr="00E87DF4">
        <w:rPr>
          <w:color w:val="000000"/>
          <w:shd w:val="clear" w:color="auto" w:fill="FFFFFF"/>
          <w:lang w:val="uk-UA"/>
        </w:rPr>
        <w:t xml:space="preserve"> </w:t>
      </w:r>
      <w:r w:rsidR="00BB7162">
        <w:rPr>
          <w:color w:val="000000"/>
          <w:shd w:val="clear" w:color="auto" w:fill="FFFFFF"/>
          <w:lang w:val="uk-UA"/>
        </w:rPr>
        <w:t xml:space="preserve">Розглянувши </w:t>
      </w:r>
      <w:r w:rsidR="007619DF">
        <w:rPr>
          <w:color w:val="000000"/>
          <w:shd w:val="clear" w:color="auto" w:fill="FFFFFF"/>
          <w:lang w:val="uk-UA"/>
        </w:rPr>
        <w:t>клопотання ТОВ АПО «Мрія»</w:t>
      </w:r>
      <w:r w:rsidR="00BB7162">
        <w:rPr>
          <w:color w:val="000000"/>
          <w:shd w:val="clear" w:color="auto" w:fill="FFFFFF"/>
          <w:lang w:val="uk-UA"/>
        </w:rPr>
        <w:t xml:space="preserve"> про </w:t>
      </w:r>
      <w:r w:rsidR="007619DF">
        <w:rPr>
          <w:color w:val="000000"/>
          <w:shd w:val="clear" w:color="auto" w:fill="FFFFFF"/>
          <w:lang w:val="uk-UA"/>
        </w:rPr>
        <w:t xml:space="preserve"> надання на умовах оренди</w:t>
      </w:r>
      <w:r w:rsidR="00BB7162">
        <w:rPr>
          <w:color w:val="000000"/>
          <w:shd w:val="clear" w:color="auto" w:fill="FFFFFF"/>
          <w:lang w:val="uk-UA"/>
        </w:rPr>
        <w:t xml:space="preserve"> </w:t>
      </w:r>
      <w:r w:rsidR="007619DF">
        <w:rPr>
          <w:color w:val="000000"/>
          <w:shd w:val="clear" w:color="auto" w:fill="FFFFFF"/>
          <w:lang w:val="uk-UA"/>
        </w:rPr>
        <w:t xml:space="preserve"> не переоформлених земельних часток(паїв), відповідно до</w:t>
      </w:r>
      <w:r w:rsidR="00B800E5">
        <w:rPr>
          <w:color w:val="000000"/>
          <w:shd w:val="clear" w:color="auto" w:fill="FFFFFF"/>
          <w:lang w:val="uk-UA"/>
        </w:rPr>
        <w:t xml:space="preserve"> </w:t>
      </w:r>
      <w:r w:rsidR="007619DF">
        <w:rPr>
          <w:color w:val="000000"/>
          <w:shd w:val="clear" w:color="auto" w:fill="FFFFFF"/>
          <w:lang w:val="uk-UA"/>
        </w:rPr>
        <w:t>Закону України</w:t>
      </w:r>
      <w:r w:rsidR="00B800E5">
        <w:rPr>
          <w:color w:val="000000"/>
          <w:shd w:val="clear" w:color="auto" w:fill="FFFFFF"/>
          <w:lang w:val="uk-UA"/>
        </w:rPr>
        <w:t xml:space="preserve">  «</w:t>
      </w:r>
      <w:r w:rsidR="007619DF">
        <w:rPr>
          <w:color w:val="000000"/>
          <w:shd w:val="clear" w:color="auto" w:fill="FFFFFF"/>
          <w:lang w:val="uk-UA"/>
        </w:rPr>
        <w:t>Про внесення змін до деяких законодавчих актів  України  щодо правової долі земельних ділянок, власники яких померли» ст.. 19 «Про оре</w:t>
      </w:r>
      <w:r w:rsidR="001E3530">
        <w:rPr>
          <w:color w:val="000000"/>
          <w:shd w:val="clear" w:color="auto" w:fill="FFFFFF"/>
          <w:lang w:val="uk-UA"/>
        </w:rPr>
        <w:t>нду землі», ст.. 13 Закону Укра</w:t>
      </w:r>
      <w:r w:rsidR="00B800E5">
        <w:rPr>
          <w:color w:val="000000"/>
          <w:shd w:val="clear" w:color="auto" w:fill="FFFFFF"/>
          <w:lang w:val="uk-UA"/>
        </w:rPr>
        <w:t>ї</w:t>
      </w:r>
      <w:r w:rsidR="001E3530">
        <w:rPr>
          <w:color w:val="000000"/>
          <w:shd w:val="clear" w:color="auto" w:fill="FFFFFF"/>
          <w:lang w:val="uk-UA"/>
        </w:rPr>
        <w:t>ни «Про пор</w:t>
      </w:r>
      <w:r w:rsidR="007619DF">
        <w:rPr>
          <w:color w:val="000000"/>
          <w:shd w:val="clear" w:color="auto" w:fill="FFFFFF"/>
          <w:lang w:val="uk-UA"/>
        </w:rPr>
        <w:t>ядок виділення в</w:t>
      </w:r>
      <w:r w:rsidR="001E3530">
        <w:rPr>
          <w:color w:val="000000"/>
          <w:shd w:val="clear" w:color="auto" w:fill="FFFFFF"/>
          <w:lang w:val="uk-UA"/>
        </w:rPr>
        <w:t xml:space="preserve"> </w:t>
      </w:r>
      <w:r w:rsidR="007619DF">
        <w:rPr>
          <w:color w:val="000000"/>
          <w:shd w:val="clear" w:color="auto" w:fill="FFFFFF"/>
          <w:lang w:val="uk-UA"/>
        </w:rPr>
        <w:t>натур</w:t>
      </w:r>
      <w:r w:rsidR="001E3530">
        <w:rPr>
          <w:color w:val="000000"/>
          <w:shd w:val="clear" w:color="auto" w:fill="FFFFFF"/>
          <w:lang w:val="uk-UA"/>
        </w:rPr>
        <w:t>і</w:t>
      </w:r>
      <w:r w:rsidR="00B800E5">
        <w:rPr>
          <w:color w:val="000000"/>
          <w:shd w:val="clear" w:color="auto" w:fill="FFFFFF"/>
          <w:lang w:val="uk-UA"/>
        </w:rPr>
        <w:t xml:space="preserve"> </w:t>
      </w:r>
      <w:bookmarkStart w:id="0" w:name="_GoBack"/>
      <w:bookmarkEnd w:id="0"/>
      <w:r w:rsidR="007619DF">
        <w:rPr>
          <w:color w:val="000000"/>
          <w:shd w:val="clear" w:color="auto" w:fill="FFFFFF"/>
          <w:lang w:val="uk-UA"/>
        </w:rPr>
        <w:t xml:space="preserve">(на місцевості) земельних ділянок  власникам земельних часток(паїв). ст.. 1285 Цивільного кодексу України, ст.. 26 Закону України «Про місцеве самоврядування в Україні»  </w:t>
      </w:r>
      <w:r w:rsidR="00690D1E" w:rsidRPr="00E87DF4">
        <w:rPr>
          <w:lang w:val="uk-UA"/>
        </w:rPr>
        <w:t xml:space="preserve">, </w:t>
      </w:r>
      <w:r w:rsidR="00B946A4">
        <w:rPr>
          <w:lang w:val="uk-UA"/>
        </w:rPr>
        <w:t xml:space="preserve"> </w:t>
      </w:r>
      <w:r w:rsidR="00690D1E" w:rsidRPr="00E87DF4">
        <w:rPr>
          <w:lang w:val="uk-UA"/>
        </w:rPr>
        <w:t xml:space="preserve"> </w:t>
      </w:r>
      <w:r>
        <w:rPr>
          <w:lang w:val="uk-UA"/>
        </w:rPr>
        <w:t xml:space="preserve"> </w:t>
      </w:r>
      <w:r w:rsidR="00690D1E" w:rsidRPr="00E87DF4">
        <w:rPr>
          <w:bCs/>
          <w:lang w:val="uk-UA"/>
        </w:rPr>
        <w:t xml:space="preserve">Коломацька селищна рада  </w:t>
      </w:r>
      <w:r w:rsidR="00690D1E" w:rsidRPr="00E87DF4">
        <w:rPr>
          <w:lang w:val="uk-UA"/>
        </w:rPr>
        <w:t xml:space="preserve"> </w:t>
      </w:r>
    </w:p>
    <w:p w:rsidR="00690D1E" w:rsidRPr="00E87DF4" w:rsidRDefault="00690D1E" w:rsidP="00690D1E">
      <w:pPr>
        <w:rPr>
          <w:b/>
          <w:lang w:val="uk-UA"/>
        </w:rPr>
      </w:pPr>
    </w:p>
    <w:p w:rsidR="00690D1E" w:rsidRPr="00E87DF4" w:rsidRDefault="00690D1E" w:rsidP="00690D1E">
      <w:pPr>
        <w:jc w:val="center"/>
        <w:rPr>
          <w:b/>
          <w:lang w:val="uk-UA"/>
        </w:rPr>
      </w:pPr>
      <w:r w:rsidRPr="00E87DF4">
        <w:rPr>
          <w:b/>
          <w:lang w:val="uk-UA"/>
        </w:rPr>
        <w:t>ВИРІШИЛА:</w:t>
      </w:r>
    </w:p>
    <w:p w:rsidR="00690D1E" w:rsidRPr="00E87DF4" w:rsidRDefault="00690D1E" w:rsidP="00690D1E">
      <w:pPr>
        <w:ind w:firstLine="851"/>
        <w:jc w:val="both"/>
        <w:rPr>
          <w:lang w:val="uk-UA"/>
        </w:rPr>
      </w:pPr>
    </w:p>
    <w:p w:rsidR="00690D1E" w:rsidRDefault="00690D1E" w:rsidP="00690D1E">
      <w:pPr>
        <w:jc w:val="both"/>
        <w:rPr>
          <w:lang w:val="uk-UA"/>
        </w:rPr>
      </w:pPr>
      <w:r>
        <w:rPr>
          <w:lang w:val="uk-UA"/>
        </w:rPr>
        <w:t xml:space="preserve">        </w:t>
      </w:r>
      <w:r w:rsidRPr="00580DC6">
        <w:rPr>
          <w:lang w:val="uk-UA"/>
        </w:rPr>
        <w:t>1.</w:t>
      </w:r>
      <w:r w:rsidR="00866EF7">
        <w:rPr>
          <w:lang w:val="uk-UA"/>
        </w:rPr>
        <w:t xml:space="preserve"> </w:t>
      </w:r>
      <w:r w:rsidR="007619DF">
        <w:rPr>
          <w:lang w:val="uk-UA"/>
        </w:rPr>
        <w:t xml:space="preserve">Визначити перелік </w:t>
      </w:r>
      <w:r w:rsidR="005C123B">
        <w:rPr>
          <w:lang w:val="uk-UA"/>
        </w:rPr>
        <w:t xml:space="preserve">не переоформлених </w:t>
      </w:r>
      <w:r w:rsidR="007619DF">
        <w:rPr>
          <w:lang w:val="uk-UA"/>
        </w:rPr>
        <w:t xml:space="preserve">земельних </w:t>
      </w:r>
      <w:r w:rsidR="005C123B">
        <w:rPr>
          <w:lang w:val="uk-UA"/>
        </w:rPr>
        <w:t>часток(паїв), що розташовані на території Коломацької селищної ради за межами населеного пункту  загальною площею 17,9 га ріллі, а саме:</w:t>
      </w:r>
    </w:p>
    <w:p w:rsidR="005C123B" w:rsidRDefault="005C123B" w:rsidP="00690D1E">
      <w:pPr>
        <w:jc w:val="both"/>
        <w:rPr>
          <w:lang w:val="uk-UA"/>
        </w:rPr>
      </w:pPr>
      <w:r>
        <w:rPr>
          <w:lang w:val="uk-UA"/>
        </w:rPr>
        <w:t>- земельна ділянка з кадастровим номером 6323281200:01:000:0236 площею 4, 68 га ріллі;</w:t>
      </w:r>
    </w:p>
    <w:p w:rsidR="005C123B" w:rsidRDefault="005C123B" w:rsidP="00690D1E">
      <w:pPr>
        <w:jc w:val="both"/>
        <w:rPr>
          <w:lang w:val="uk-UA"/>
        </w:rPr>
      </w:pPr>
      <w:r>
        <w:rPr>
          <w:lang w:val="uk-UA"/>
        </w:rPr>
        <w:t>- земельна ділянка з кадастровим номером 6323280300:01:000:0151 площею 6,73 га ріллі;</w:t>
      </w:r>
    </w:p>
    <w:p w:rsidR="005C123B" w:rsidRPr="00580DC6" w:rsidRDefault="005C123B" w:rsidP="00690D1E">
      <w:pPr>
        <w:jc w:val="both"/>
        <w:rPr>
          <w:lang w:val="uk-UA"/>
        </w:rPr>
      </w:pPr>
      <w:r>
        <w:rPr>
          <w:lang w:val="uk-UA"/>
        </w:rPr>
        <w:t>-</w:t>
      </w:r>
      <w:r w:rsidRPr="005C123B">
        <w:rPr>
          <w:lang w:val="uk-UA"/>
        </w:rPr>
        <w:t xml:space="preserve"> </w:t>
      </w:r>
      <w:r>
        <w:rPr>
          <w:lang w:val="uk-UA"/>
        </w:rPr>
        <w:t>земельна ділянка з кадастровим номером 6323280300:01:000:0197  площею 6,49 га ріллі;</w:t>
      </w:r>
    </w:p>
    <w:p w:rsidR="00EA5A18" w:rsidRDefault="00690D1E" w:rsidP="00690D1E">
      <w:pPr>
        <w:jc w:val="both"/>
        <w:rPr>
          <w:lang w:val="uk-UA"/>
        </w:rPr>
      </w:pPr>
      <w:r>
        <w:rPr>
          <w:lang w:val="uk-UA"/>
        </w:rPr>
        <w:t xml:space="preserve">         </w:t>
      </w:r>
      <w:r w:rsidRPr="00580DC6">
        <w:rPr>
          <w:lang w:val="uk-UA"/>
        </w:rPr>
        <w:t>2.</w:t>
      </w:r>
      <w:r w:rsidR="00866EF7">
        <w:rPr>
          <w:lang w:val="uk-UA"/>
        </w:rPr>
        <w:t xml:space="preserve"> </w:t>
      </w:r>
      <w:r w:rsidR="005C123B">
        <w:rPr>
          <w:lang w:val="uk-UA"/>
        </w:rPr>
        <w:t xml:space="preserve">Передати в оренду  ТОВ АПО «Мрія» вищезазначені земельні ділянки терміном до 31.12.2024 року, або до моменту державної реєстрації права власності  спадкоємцями на таку земельну ділянку, або  до набрання  законної сили рішення суду про  визнання спадщини </w:t>
      </w:r>
      <w:proofErr w:type="spellStart"/>
      <w:r w:rsidR="005C123B">
        <w:rPr>
          <w:lang w:val="uk-UA"/>
        </w:rPr>
        <w:t>відумерлою</w:t>
      </w:r>
      <w:proofErr w:type="spellEnd"/>
      <w:r w:rsidR="005C123B">
        <w:rPr>
          <w:lang w:val="uk-UA"/>
        </w:rPr>
        <w:t>.</w:t>
      </w:r>
    </w:p>
    <w:p w:rsidR="00690D1E" w:rsidRDefault="00690D1E" w:rsidP="00690D1E">
      <w:pPr>
        <w:jc w:val="both"/>
        <w:rPr>
          <w:lang w:val="uk-UA"/>
        </w:rPr>
      </w:pPr>
      <w:r>
        <w:rPr>
          <w:lang w:val="uk-UA"/>
        </w:rPr>
        <w:t xml:space="preserve">        </w:t>
      </w:r>
      <w:r w:rsidR="00EA5A18">
        <w:rPr>
          <w:lang w:val="uk-UA"/>
        </w:rPr>
        <w:t>3</w:t>
      </w:r>
      <w:r w:rsidRPr="00580DC6">
        <w:rPr>
          <w:lang w:val="uk-UA"/>
        </w:rPr>
        <w:t>.</w:t>
      </w:r>
      <w:r w:rsidR="00866EF7">
        <w:rPr>
          <w:lang w:val="uk-UA"/>
        </w:rPr>
        <w:t xml:space="preserve">Укласти договори на управління спадщиною (земельних ділянок) між Коломацькою селищною радою в особі селищного голови Гуртового Володимира Григоровича, який діє на підставі Закону України «Про місцеве самоврядування в Україні» та ТОВ АПО «Мрія» в особі директора </w:t>
      </w:r>
      <w:proofErr w:type="spellStart"/>
      <w:r w:rsidR="00866EF7">
        <w:rPr>
          <w:lang w:val="uk-UA"/>
        </w:rPr>
        <w:t>Снурнікова</w:t>
      </w:r>
      <w:proofErr w:type="spellEnd"/>
      <w:r w:rsidR="00866EF7">
        <w:rPr>
          <w:lang w:val="uk-UA"/>
        </w:rPr>
        <w:t xml:space="preserve"> Михайла Івановича, який діє на підставі Статуту,  на кожну земельну ділянку окремо.</w:t>
      </w:r>
    </w:p>
    <w:p w:rsidR="00866EF7" w:rsidRDefault="00866EF7" w:rsidP="00690D1E">
      <w:pPr>
        <w:jc w:val="both"/>
        <w:rPr>
          <w:lang w:val="uk-UA"/>
        </w:rPr>
      </w:pPr>
      <w:r>
        <w:rPr>
          <w:lang w:val="uk-UA"/>
        </w:rPr>
        <w:t xml:space="preserve">          4. Встановити розмір орендної плати за користування земельними ділянками  - 7% від нормативної грошової оцінки земельних ділянок. </w:t>
      </w:r>
    </w:p>
    <w:p w:rsidR="00866EF7" w:rsidRPr="00580DC6" w:rsidRDefault="00866EF7" w:rsidP="00690D1E">
      <w:pPr>
        <w:jc w:val="both"/>
        <w:rPr>
          <w:lang w:val="uk-UA"/>
        </w:rPr>
      </w:pPr>
      <w:r>
        <w:rPr>
          <w:lang w:val="uk-UA"/>
        </w:rPr>
        <w:t xml:space="preserve">          5. ТОВ АПО «Мрія» провести державну реєстрацію права оренди на  дані земельні ділянки відповідно до чинного законодавства</w:t>
      </w:r>
    </w:p>
    <w:p w:rsidR="00690D1E" w:rsidRDefault="00690D1E" w:rsidP="00690D1E">
      <w:pPr>
        <w:jc w:val="both"/>
        <w:rPr>
          <w:sz w:val="28"/>
          <w:lang w:val="uk-UA"/>
        </w:rPr>
      </w:pPr>
      <w:r>
        <w:rPr>
          <w:lang w:val="uk-UA"/>
        </w:rPr>
        <w:t xml:space="preserve">        </w:t>
      </w:r>
      <w:r w:rsidR="00866EF7">
        <w:rPr>
          <w:lang w:val="uk-UA"/>
        </w:rPr>
        <w:t xml:space="preserve">  6.</w:t>
      </w:r>
      <w:r w:rsidRPr="00580DC6">
        <w:rPr>
          <w:lang w:val="uk-UA"/>
        </w:rPr>
        <w:t xml:space="preserve"> Контроль за виконанням даного рішення покласти на постійну комісію з </w:t>
      </w:r>
      <w:r w:rsidRPr="00580DC6">
        <w:rPr>
          <w:bCs/>
          <w:spacing w:val="-3"/>
          <w:lang w:val="uk-UA"/>
        </w:rPr>
        <w:t xml:space="preserve"> питань </w:t>
      </w:r>
      <w:r w:rsidRPr="00580DC6">
        <w:rPr>
          <w:lang w:val="uk-UA"/>
        </w:rPr>
        <w:t>агропромислового комплексу,</w:t>
      </w:r>
      <w:r w:rsidRPr="00580DC6">
        <w:rPr>
          <w:bCs/>
          <w:spacing w:val="-3"/>
          <w:lang w:val="uk-UA"/>
        </w:rPr>
        <w:t xml:space="preserve"> земельних відносин </w:t>
      </w:r>
      <w:r w:rsidRPr="00580DC6">
        <w:rPr>
          <w:bCs/>
          <w:lang w:val="uk-UA"/>
        </w:rPr>
        <w:t>та природокористування</w:t>
      </w:r>
      <w:r w:rsidRPr="00580DC6">
        <w:rPr>
          <w:lang w:val="uk-UA"/>
        </w:rPr>
        <w:t>.</w:t>
      </w:r>
    </w:p>
    <w:p w:rsidR="00690D1E" w:rsidRDefault="00690D1E" w:rsidP="00690D1E">
      <w:pPr>
        <w:jc w:val="both"/>
        <w:rPr>
          <w:lang w:val="uk-UA"/>
        </w:rPr>
      </w:pPr>
    </w:p>
    <w:p w:rsidR="00690D1E" w:rsidRPr="00910A3C" w:rsidRDefault="00690D1E" w:rsidP="00690D1E">
      <w:pPr>
        <w:jc w:val="both"/>
        <w:rPr>
          <w:b/>
          <w:sz w:val="28"/>
          <w:szCs w:val="28"/>
          <w:lang w:val="uk-UA"/>
        </w:rPr>
      </w:pPr>
    </w:p>
    <w:p w:rsidR="00E406C3" w:rsidRDefault="00690D1E" w:rsidP="00EA5A18">
      <w:pPr>
        <w:jc w:val="center"/>
      </w:pPr>
      <w:r w:rsidRPr="00910A3C">
        <w:rPr>
          <w:b/>
          <w:sz w:val="28"/>
          <w:szCs w:val="28"/>
          <w:lang w:val="uk-UA"/>
        </w:rPr>
        <w:t>Селищний голова                                                  В.Г.Гуртовий</w:t>
      </w:r>
    </w:p>
    <w:sectPr w:rsidR="00E406C3" w:rsidSect="0077050A">
      <w:pgSz w:w="11906" w:h="16838"/>
      <w:pgMar w:top="540"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6D28"/>
    <w:multiLevelType w:val="hybridMultilevel"/>
    <w:tmpl w:val="113C7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8A"/>
    <w:rsid w:val="00033245"/>
    <w:rsid w:val="00047837"/>
    <w:rsid w:val="00124AA7"/>
    <w:rsid w:val="001421C2"/>
    <w:rsid w:val="00165950"/>
    <w:rsid w:val="001906ED"/>
    <w:rsid w:val="001E3530"/>
    <w:rsid w:val="002F5209"/>
    <w:rsid w:val="0036545E"/>
    <w:rsid w:val="003A1C7C"/>
    <w:rsid w:val="003A6D7B"/>
    <w:rsid w:val="003B6DF7"/>
    <w:rsid w:val="003D4C78"/>
    <w:rsid w:val="003D78ED"/>
    <w:rsid w:val="00441DF6"/>
    <w:rsid w:val="0044712C"/>
    <w:rsid w:val="005040AD"/>
    <w:rsid w:val="005C123B"/>
    <w:rsid w:val="005F62F5"/>
    <w:rsid w:val="006258C6"/>
    <w:rsid w:val="0063368D"/>
    <w:rsid w:val="00640109"/>
    <w:rsid w:val="006516FA"/>
    <w:rsid w:val="00690D1E"/>
    <w:rsid w:val="007225F9"/>
    <w:rsid w:val="00737A6C"/>
    <w:rsid w:val="00741D07"/>
    <w:rsid w:val="007619DF"/>
    <w:rsid w:val="0079073D"/>
    <w:rsid w:val="007A715D"/>
    <w:rsid w:val="007E0433"/>
    <w:rsid w:val="007F012A"/>
    <w:rsid w:val="008234D0"/>
    <w:rsid w:val="00866EF7"/>
    <w:rsid w:val="00895E46"/>
    <w:rsid w:val="009A53A8"/>
    <w:rsid w:val="00A125C1"/>
    <w:rsid w:val="00A23AED"/>
    <w:rsid w:val="00AF7FAB"/>
    <w:rsid w:val="00B1699D"/>
    <w:rsid w:val="00B252FA"/>
    <w:rsid w:val="00B43590"/>
    <w:rsid w:val="00B50D6D"/>
    <w:rsid w:val="00B800E5"/>
    <w:rsid w:val="00B80193"/>
    <w:rsid w:val="00B946A4"/>
    <w:rsid w:val="00BB6902"/>
    <w:rsid w:val="00BB7162"/>
    <w:rsid w:val="00BE03AC"/>
    <w:rsid w:val="00CA3A28"/>
    <w:rsid w:val="00CE146B"/>
    <w:rsid w:val="00CF52D7"/>
    <w:rsid w:val="00D00EB6"/>
    <w:rsid w:val="00D23029"/>
    <w:rsid w:val="00DD37CB"/>
    <w:rsid w:val="00E406C3"/>
    <w:rsid w:val="00E43D9C"/>
    <w:rsid w:val="00EA5A18"/>
    <w:rsid w:val="00EE3A3F"/>
    <w:rsid w:val="00F337B0"/>
    <w:rsid w:val="00F35603"/>
    <w:rsid w:val="00FB708A"/>
    <w:rsid w:val="00FD467E"/>
    <w:rsid w:val="00FD7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5E46"/>
    <w:pPr>
      <w:jc w:val="both"/>
    </w:pPr>
    <w:rPr>
      <w:sz w:val="28"/>
      <w:lang w:val="uk-UA" w:eastAsia="x-none"/>
    </w:rPr>
  </w:style>
  <w:style w:type="character" w:customStyle="1" w:styleId="a4">
    <w:name w:val="Основной текст Знак"/>
    <w:basedOn w:val="a0"/>
    <w:link w:val="a3"/>
    <w:rsid w:val="00895E46"/>
    <w:rPr>
      <w:rFonts w:ascii="Times New Roman" w:eastAsia="Times New Roman" w:hAnsi="Times New Roman" w:cs="Times New Roman"/>
      <w:sz w:val="28"/>
      <w:szCs w:val="24"/>
      <w:lang w:val="uk-UA" w:eastAsia="x-none"/>
    </w:rPr>
  </w:style>
  <w:style w:type="paragraph" w:styleId="a5">
    <w:name w:val="List Paragraph"/>
    <w:basedOn w:val="a"/>
    <w:uiPriority w:val="34"/>
    <w:qFormat/>
    <w:rsid w:val="00B43590"/>
    <w:pPr>
      <w:ind w:left="720"/>
      <w:contextualSpacing/>
    </w:pPr>
  </w:style>
  <w:style w:type="character" w:styleId="a6">
    <w:name w:val="Hyperlink"/>
    <w:uiPriority w:val="99"/>
    <w:unhideWhenUsed/>
    <w:rsid w:val="00690D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5E46"/>
    <w:pPr>
      <w:jc w:val="both"/>
    </w:pPr>
    <w:rPr>
      <w:sz w:val="28"/>
      <w:lang w:val="uk-UA" w:eastAsia="x-none"/>
    </w:rPr>
  </w:style>
  <w:style w:type="character" w:customStyle="1" w:styleId="a4">
    <w:name w:val="Основной текст Знак"/>
    <w:basedOn w:val="a0"/>
    <w:link w:val="a3"/>
    <w:rsid w:val="00895E46"/>
    <w:rPr>
      <w:rFonts w:ascii="Times New Roman" w:eastAsia="Times New Roman" w:hAnsi="Times New Roman" w:cs="Times New Roman"/>
      <w:sz w:val="28"/>
      <w:szCs w:val="24"/>
      <w:lang w:val="uk-UA" w:eastAsia="x-none"/>
    </w:rPr>
  </w:style>
  <w:style w:type="paragraph" w:styleId="a5">
    <w:name w:val="List Paragraph"/>
    <w:basedOn w:val="a"/>
    <w:uiPriority w:val="34"/>
    <w:qFormat/>
    <w:rsid w:val="00B43590"/>
    <w:pPr>
      <w:ind w:left="720"/>
      <w:contextualSpacing/>
    </w:pPr>
  </w:style>
  <w:style w:type="character" w:styleId="a6">
    <w:name w:val="Hyperlink"/>
    <w:uiPriority w:val="99"/>
    <w:unhideWhenUsed/>
    <w:rsid w:val="00690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7</cp:revision>
  <cp:lastPrinted>2019-06-04T11:22:00Z</cp:lastPrinted>
  <dcterms:created xsi:type="dcterms:W3CDTF">2019-09-03T11:08:00Z</dcterms:created>
  <dcterms:modified xsi:type="dcterms:W3CDTF">2019-09-16T05:59:00Z</dcterms:modified>
</cp:coreProperties>
</file>