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2215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E3CD9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</w:t>
      </w:r>
      <w:r w:rsidR="005E7C06"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7D7444">
        <w:rPr>
          <w:b/>
          <w:bCs/>
          <w:sz w:val="28"/>
          <w:szCs w:val="28"/>
          <w:lang w:val="uk-UA"/>
        </w:rPr>
        <w:t>153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0E3CD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Бездітку Івану </w:t>
            </w:r>
            <w:r w:rsidR="005E7C06">
              <w:rPr>
                <w:sz w:val="26"/>
                <w:szCs w:val="26"/>
                <w:lang w:val="uk-UA"/>
              </w:rPr>
              <w:t>М</w:t>
            </w:r>
            <w:r>
              <w:rPr>
                <w:sz w:val="26"/>
                <w:szCs w:val="26"/>
                <w:lang w:val="uk-UA"/>
              </w:rPr>
              <w:t xml:space="preserve">ихайловичу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0E3CD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0E3CD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0E3CD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6323280600:03:000:0</w:t>
            </w:r>
            <w:r w:rsidR="000E3CD9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</w:t>
      </w:r>
      <w:bookmarkStart w:id="0" w:name="_GoBack"/>
      <w:bookmarkEnd w:id="0"/>
      <w:r w:rsidRPr="00F47656">
        <w:rPr>
          <w:sz w:val="26"/>
          <w:szCs w:val="26"/>
          <w:lang w:val="uk-UA"/>
        </w:rPr>
        <w:t xml:space="preserve">воривши заяву </w:t>
      </w:r>
      <w:r>
        <w:rPr>
          <w:sz w:val="26"/>
          <w:szCs w:val="26"/>
          <w:lang w:val="uk-UA"/>
        </w:rPr>
        <w:t xml:space="preserve">Бездітка Івана Михайловича,  мешканця </w:t>
      </w:r>
      <w:r w:rsidR="000E3CD9">
        <w:rPr>
          <w:sz w:val="26"/>
          <w:szCs w:val="26"/>
          <w:lang w:val="uk-UA"/>
        </w:rPr>
        <w:t>---------------------------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5E7C06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0E3CD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0E3CD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 w:rsidR="007D7444">
        <w:rPr>
          <w:sz w:val="26"/>
          <w:szCs w:val="26"/>
          <w:lang w:val="uk-UA"/>
        </w:rPr>
        <w:t>6323280600:03:000:0</w:t>
      </w:r>
      <w:r w:rsidR="000E3CD9">
        <w:rPr>
          <w:sz w:val="26"/>
          <w:szCs w:val="26"/>
          <w:lang w:val="uk-UA"/>
        </w:rPr>
        <w:t>---</w:t>
      </w:r>
      <w:r w:rsidR="007D7444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  проект   землеустрою щодо відведення земельної ділянки</w:t>
      </w:r>
      <w:r w:rsidR="000E3C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Бездітку Івану Михайловичу</w:t>
      </w:r>
      <w:r w:rsidRPr="00F47656">
        <w:rPr>
          <w:sz w:val="26"/>
          <w:szCs w:val="26"/>
          <w:lang w:val="uk-UA"/>
        </w:rPr>
        <w:t xml:space="preserve"> 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7D7444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0E3CD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0E3CD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0E3CD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6323280600:03:000:0</w:t>
      </w:r>
      <w:r w:rsidR="000E3CD9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Бездітку Івану Михайловичу</w:t>
      </w:r>
      <w:r w:rsidR="000E3C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0E3C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6323280600:03:000:0</w:t>
      </w:r>
      <w:r w:rsidR="000E3CD9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площею  </w:t>
      </w:r>
      <w:r w:rsidR="008045FB">
        <w:rPr>
          <w:sz w:val="26"/>
          <w:szCs w:val="26"/>
          <w:lang w:val="uk-UA"/>
        </w:rPr>
        <w:t xml:space="preserve">2,000 </w:t>
      </w:r>
      <w:r>
        <w:rPr>
          <w:sz w:val="26"/>
          <w:szCs w:val="26"/>
          <w:lang w:val="uk-UA"/>
        </w:rPr>
        <w:t>га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 (вид угідь – сіножаті),</w:t>
      </w:r>
      <w:r w:rsidR="000E3C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Зобов</w:t>
      </w:r>
      <w:r w:rsidRPr="00AC45A5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язати</w:t>
      </w:r>
      <w:r w:rsidR="000E3C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Бездітка Івана Михайловича  використовувати земельну ділянку за цільовим призначенням.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18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42221"/>
    <w:rsid w:val="00042221"/>
    <w:rsid w:val="000E3CD9"/>
    <w:rsid w:val="00187519"/>
    <w:rsid w:val="005E7C06"/>
    <w:rsid w:val="0063101D"/>
    <w:rsid w:val="007D7444"/>
    <w:rsid w:val="008045FB"/>
    <w:rsid w:val="008A4BB5"/>
    <w:rsid w:val="008E01F8"/>
    <w:rsid w:val="00D1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12</cp:revision>
  <dcterms:created xsi:type="dcterms:W3CDTF">2019-06-26T12:50:00Z</dcterms:created>
  <dcterms:modified xsi:type="dcterms:W3CDTF">2019-08-03T01:44:00Z</dcterms:modified>
</cp:coreProperties>
</file>